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49B6" w14:textId="77777777" w:rsidR="002204F2" w:rsidRDefault="002204F2" w:rsidP="002204F2">
      <w:pPr>
        <w:jc w:val="center"/>
        <w:rPr>
          <w:rFonts w:ascii="Calibri" w:hAnsi="Calibri" w:cs="Tahoma"/>
          <w:b/>
          <w:sz w:val="32"/>
          <w:szCs w:val="32"/>
        </w:rPr>
      </w:pPr>
    </w:p>
    <w:p w14:paraId="26E59E97" w14:textId="77777777" w:rsidR="00236C22" w:rsidRPr="00B20CFB" w:rsidRDefault="00C65732" w:rsidP="00C65732">
      <w:pPr>
        <w:pStyle w:val="Header"/>
        <w:tabs>
          <w:tab w:val="right" w:pos="8300"/>
        </w:tabs>
        <w:rPr>
          <w:rFonts w:asciiTheme="minorHAnsi" w:hAnsiTheme="minorHAnsi" w:cs="Arial"/>
          <w:b/>
          <w:sz w:val="22"/>
          <w:szCs w:val="22"/>
        </w:rPr>
      </w:pPr>
      <w:r>
        <w:rPr>
          <w:rFonts w:ascii="Calibri" w:hAnsi="Calibri" w:cs="Tahoma"/>
          <w:b/>
          <w:sz w:val="32"/>
          <w:szCs w:val="32"/>
        </w:rPr>
        <w:tab/>
      </w:r>
      <w:r w:rsidR="00236C22" w:rsidRPr="00B20CFB">
        <w:rPr>
          <w:rFonts w:asciiTheme="minorHAnsi" w:hAnsiTheme="minorHAnsi" w:cs="Arial"/>
          <w:b/>
          <w:sz w:val="22"/>
          <w:szCs w:val="22"/>
        </w:rPr>
        <w:t>South Gloucestershire Safeguarding</w:t>
      </w:r>
    </w:p>
    <w:p w14:paraId="5201C7AB" w14:textId="77777777" w:rsidR="00236C22" w:rsidRPr="00B20CFB" w:rsidRDefault="00236C22" w:rsidP="00236C22">
      <w:pPr>
        <w:pStyle w:val="Header"/>
        <w:tabs>
          <w:tab w:val="right" w:pos="8300"/>
        </w:tabs>
        <w:jc w:val="center"/>
        <w:rPr>
          <w:rFonts w:asciiTheme="minorHAnsi" w:hAnsiTheme="minorHAnsi" w:cs="Arial"/>
          <w:b/>
          <w:sz w:val="22"/>
          <w:szCs w:val="22"/>
        </w:rPr>
      </w:pPr>
      <w:r w:rsidRPr="00B20CFB">
        <w:rPr>
          <w:rFonts w:asciiTheme="minorHAnsi" w:hAnsiTheme="minorHAnsi" w:cs="Arial"/>
          <w:b/>
          <w:sz w:val="22"/>
          <w:szCs w:val="22"/>
        </w:rPr>
        <w:t>&amp; Child Protection (featuring whistle blowing procedure)</w:t>
      </w:r>
    </w:p>
    <w:p w14:paraId="2955C988" w14:textId="77777777" w:rsidR="00236C22" w:rsidRPr="00B20CFB" w:rsidRDefault="00236C22" w:rsidP="00236C22">
      <w:pPr>
        <w:rPr>
          <w:rFonts w:asciiTheme="minorHAnsi" w:hAnsiTheme="minorHAnsi" w:cs="Arial"/>
          <w:b/>
          <w:sz w:val="22"/>
          <w:szCs w:val="22"/>
        </w:rPr>
      </w:pPr>
    </w:p>
    <w:p w14:paraId="5B213B26"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rPr>
        <w:t>Safeguarding Children and Child Protection</w:t>
      </w:r>
    </w:p>
    <w:p w14:paraId="24E70B5B"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(Including managing allegations of abuse against a member of staff)</w:t>
      </w:r>
    </w:p>
    <w:p w14:paraId="4EAB60C6"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rPr>
        <w:t>Policy statement</w:t>
      </w:r>
    </w:p>
    <w:p w14:paraId="1FAC670B" w14:textId="108FDC99"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At Ambourne House Day Nursery and Pre-School we work with children, </w:t>
      </w:r>
      <w:r w:rsidR="00D029EF" w:rsidRPr="00B20CFB">
        <w:rPr>
          <w:rFonts w:asciiTheme="minorHAnsi" w:hAnsiTheme="minorHAnsi" w:cs="Arial"/>
          <w:sz w:val="22"/>
          <w:szCs w:val="22"/>
        </w:rPr>
        <w:t>parents,</w:t>
      </w:r>
      <w:r w:rsidRPr="00B20CFB">
        <w:rPr>
          <w:rFonts w:asciiTheme="minorHAnsi" w:hAnsiTheme="minorHAnsi" w:cs="Arial"/>
          <w:sz w:val="22"/>
          <w:szCs w:val="22"/>
        </w:rPr>
        <w:t xml:space="preserve"> and the community to ensure the rights and safety of children and to give them the very best start in life. </w:t>
      </w:r>
    </w:p>
    <w:p w14:paraId="33F9E60A" w14:textId="6C17C980"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One of the underlying principles of The Children Act 1989 is that the welfare of the child </w:t>
      </w:r>
      <w:r w:rsidR="00D029EF" w:rsidRPr="00B20CFB">
        <w:rPr>
          <w:rFonts w:asciiTheme="minorHAnsi" w:hAnsiTheme="minorHAnsi" w:cs="Arial"/>
          <w:sz w:val="22"/>
          <w:szCs w:val="22"/>
        </w:rPr>
        <w:t>is always paramount</w:t>
      </w:r>
      <w:r w:rsidRPr="00B20CFB">
        <w:rPr>
          <w:rFonts w:asciiTheme="minorHAnsi" w:hAnsiTheme="minorHAnsi" w:cs="Arial"/>
          <w:sz w:val="22"/>
          <w:szCs w:val="22"/>
        </w:rPr>
        <w:t xml:space="preserve">. As nursery staff we have a responsibility and a duty to help </w:t>
      </w:r>
      <w:r w:rsidR="00D029EF" w:rsidRPr="00B20CFB">
        <w:rPr>
          <w:rFonts w:asciiTheme="minorHAnsi" w:hAnsiTheme="minorHAnsi" w:cs="Arial"/>
          <w:sz w:val="22"/>
          <w:szCs w:val="22"/>
        </w:rPr>
        <w:t>always protect and safeguard the children</w:t>
      </w:r>
      <w:r w:rsidRPr="00B20CFB">
        <w:rPr>
          <w:rFonts w:asciiTheme="minorHAnsi" w:hAnsiTheme="minorHAnsi" w:cs="Arial"/>
          <w:sz w:val="22"/>
          <w:szCs w:val="22"/>
        </w:rPr>
        <w:t xml:space="preserve"> whilst in our care.</w:t>
      </w:r>
    </w:p>
    <w:p w14:paraId="14FAEDB2"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Children attending nursery have a right to feel safe, and staff working within the nursery have a responsibility to act promptly on any concerns they may have regarding a child's welfare and wellbeing, working in partnership with parents and carers.</w:t>
      </w:r>
    </w:p>
    <w:p w14:paraId="797D73E4" w14:textId="77777777" w:rsidR="00236C22" w:rsidRPr="00B20CFB" w:rsidRDefault="00236C22" w:rsidP="00236C22">
      <w:pPr>
        <w:rPr>
          <w:rFonts w:asciiTheme="minorHAnsi" w:hAnsiTheme="minorHAnsi" w:cs="Arial"/>
          <w:sz w:val="22"/>
          <w:szCs w:val="22"/>
        </w:rPr>
      </w:pPr>
    </w:p>
    <w:p w14:paraId="5CD3F4CD"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This policy should be read in conjunction with the South West Child Protection Procedures, available electronically on www.swcpp.org.uk and information available on </w:t>
      </w:r>
      <w:hyperlink r:id="rId7" w:history="1">
        <w:r>
          <w:rPr>
            <w:rStyle w:val="Hyperlink"/>
          </w:rPr>
          <w:t>http://sites.southglos.gov.uk/safeguarding/children/i-am-a-professional/child-protection-procedures/</w:t>
        </w:r>
      </w:hyperlink>
    </w:p>
    <w:p w14:paraId="4A6349CB" w14:textId="77777777" w:rsidR="00236C22" w:rsidRPr="00B20CFB" w:rsidRDefault="00236C22" w:rsidP="00236C22">
      <w:pPr>
        <w:rPr>
          <w:rFonts w:asciiTheme="minorHAnsi" w:hAnsiTheme="minorHAnsi" w:cs="Arial"/>
          <w:sz w:val="22"/>
          <w:szCs w:val="22"/>
        </w:rPr>
      </w:pPr>
    </w:p>
    <w:p w14:paraId="5E12CB1C"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b/>
          <w:sz w:val="22"/>
          <w:szCs w:val="22"/>
        </w:rPr>
        <w:t xml:space="preserve">Objective </w:t>
      </w:r>
    </w:p>
    <w:p w14:paraId="1206CD43"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Ambourne House Day Nursery &amp; Pre-school will</w:t>
      </w:r>
    </w:p>
    <w:p w14:paraId="29FD3FE2" w14:textId="31E05D72" w:rsidR="00236C22" w:rsidRPr="00B20CFB" w:rsidRDefault="00236C22" w:rsidP="00236C22">
      <w:pPr>
        <w:numPr>
          <w:ilvl w:val="0"/>
          <w:numId w:val="8"/>
        </w:numPr>
        <w:rPr>
          <w:rFonts w:asciiTheme="minorHAnsi" w:hAnsiTheme="minorHAnsi" w:cs="Arial"/>
          <w:sz w:val="22"/>
          <w:szCs w:val="22"/>
        </w:rPr>
      </w:pPr>
      <w:r w:rsidRPr="00B20CFB">
        <w:rPr>
          <w:rFonts w:asciiTheme="minorHAnsi" w:hAnsiTheme="minorHAnsi" w:cs="Arial"/>
          <w:sz w:val="22"/>
          <w:szCs w:val="22"/>
        </w:rPr>
        <w:t xml:space="preserve">Provide an environment which encourages children to develop </w:t>
      </w:r>
      <w:r w:rsidR="00D029EF" w:rsidRPr="00B20CFB">
        <w:rPr>
          <w:rFonts w:asciiTheme="minorHAnsi" w:hAnsiTheme="minorHAnsi" w:cs="Arial"/>
          <w:sz w:val="22"/>
          <w:szCs w:val="22"/>
        </w:rPr>
        <w:t>a positive</w:t>
      </w:r>
      <w:r w:rsidRPr="00B20CFB">
        <w:rPr>
          <w:rFonts w:asciiTheme="minorHAnsi" w:hAnsiTheme="minorHAnsi" w:cs="Arial"/>
          <w:sz w:val="22"/>
          <w:szCs w:val="22"/>
        </w:rPr>
        <w:t xml:space="preserve"> self-image, regardless of race, language, religion, </w:t>
      </w:r>
      <w:r w:rsidR="00D029EF" w:rsidRPr="00B20CFB">
        <w:rPr>
          <w:rFonts w:asciiTheme="minorHAnsi" w:hAnsiTheme="minorHAnsi" w:cs="Arial"/>
          <w:sz w:val="22"/>
          <w:szCs w:val="22"/>
        </w:rPr>
        <w:t>culture,</w:t>
      </w:r>
      <w:r w:rsidRPr="00B20CFB">
        <w:rPr>
          <w:rFonts w:asciiTheme="minorHAnsi" w:hAnsiTheme="minorHAnsi" w:cs="Arial"/>
          <w:sz w:val="22"/>
          <w:szCs w:val="22"/>
        </w:rPr>
        <w:t xml:space="preserve"> or home </w:t>
      </w:r>
      <w:r w:rsidR="00D029EF" w:rsidRPr="00B20CFB">
        <w:rPr>
          <w:rFonts w:asciiTheme="minorHAnsi" w:hAnsiTheme="minorHAnsi" w:cs="Arial"/>
          <w:sz w:val="22"/>
          <w:szCs w:val="22"/>
        </w:rPr>
        <w:t>background.</w:t>
      </w:r>
    </w:p>
    <w:p w14:paraId="738891F2" w14:textId="14D280AF" w:rsidR="00236C22" w:rsidRPr="00B20CFB" w:rsidRDefault="00236C22" w:rsidP="00236C22">
      <w:pPr>
        <w:numPr>
          <w:ilvl w:val="0"/>
          <w:numId w:val="8"/>
        </w:numPr>
        <w:rPr>
          <w:rFonts w:asciiTheme="minorHAnsi" w:hAnsiTheme="minorHAnsi" w:cs="Arial"/>
          <w:sz w:val="22"/>
          <w:szCs w:val="22"/>
        </w:rPr>
      </w:pPr>
      <w:r w:rsidRPr="00B20CFB">
        <w:rPr>
          <w:rFonts w:asciiTheme="minorHAnsi" w:hAnsiTheme="minorHAnsi" w:cs="Arial"/>
          <w:sz w:val="22"/>
          <w:szCs w:val="22"/>
        </w:rPr>
        <w:t xml:space="preserve">Assist children to establish and sustain satisfying relationships within their family, with peers and other </w:t>
      </w:r>
      <w:r w:rsidR="00D029EF" w:rsidRPr="00B20CFB">
        <w:rPr>
          <w:rFonts w:asciiTheme="minorHAnsi" w:hAnsiTheme="minorHAnsi" w:cs="Arial"/>
          <w:sz w:val="22"/>
          <w:szCs w:val="22"/>
        </w:rPr>
        <w:t>adults.</w:t>
      </w:r>
    </w:p>
    <w:p w14:paraId="5953F0BE" w14:textId="1588DA3E" w:rsidR="00236C22" w:rsidRPr="00B20CFB" w:rsidRDefault="00236C22" w:rsidP="00236C22">
      <w:pPr>
        <w:numPr>
          <w:ilvl w:val="0"/>
          <w:numId w:val="8"/>
        </w:numPr>
        <w:rPr>
          <w:rFonts w:asciiTheme="minorHAnsi" w:hAnsiTheme="minorHAnsi" w:cs="Arial"/>
          <w:sz w:val="22"/>
          <w:szCs w:val="22"/>
        </w:rPr>
      </w:pPr>
      <w:r w:rsidRPr="00B20CFB">
        <w:rPr>
          <w:rFonts w:asciiTheme="minorHAnsi" w:hAnsiTheme="minorHAnsi" w:cs="Arial"/>
          <w:sz w:val="22"/>
          <w:szCs w:val="22"/>
        </w:rPr>
        <w:t xml:space="preserve">Encourage children to develop a sense of autonomy and </w:t>
      </w:r>
      <w:r w:rsidR="00D029EF" w:rsidRPr="00B20CFB">
        <w:rPr>
          <w:rFonts w:asciiTheme="minorHAnsi" w:hAnsiTheme="minorHAnsi" w:cs="Arial"/>
          <w:sz w:val="22"/>
          <w:szCs w:val="22"/>
        </w:rPr>
        <w:t>independence.</w:t>
      </w:r>
    </w:p>
    <w:p w14:paraId="04477E5F" w14:textId="276E7A8C" w:rsidR="00236C22" w:rsidRPr="00B20CFB" w:rsidRDefault="00236C22" w:rsidP="00236C22">
      <w:pPr>
        <w:numPr>
          <w:ilvl w:val="0"/>
          <w:numId w:val="8"/>
        </w:numPr>
        <w:rPr>
          <w:rFonts w:asciiTheme="minorHAnsi" w:hAnsiTheme="minorHAnsi" w:cs="Arial"/>
          <w:sz w:val="22"/>
          <w:szCs w:val="22"/>
        </w:rPr>
      </w:pPr>
      <w:r w:rsidRPr="00B20CFB">
        <w:rPr>
          <w:rFonts w:asciiTheme="minorHAnsi" w:hAnsiTheme="minorHAnsi" w:cs="Arial"/>
          <w:sz w:val="22"/>
          <w:szCs w:val="22"/>
        </w:rPr>
        <w:t xml:space="preserve">Enable children to have the self-confidence and the vocabulary to resist inappropriate </w:t>
      </w:r>
      <w:r w:rsidR="00D029EF" w:rsidRPr="00B20CFB">
        <w:rPr>
          <w:rFonts w:asciiTheme="minorHAnsi" w:hAnsiTheme="minorHAnsi" w:cs="Arial"/>
          <w:sz w:val="22"/>
          <w:szCs w:val="22"/>
        </w:rPr>
        <w:t>approaches.</w:t>
      </w:r>
    </w:p>
    <w:p w14:paraId="45C7B1B7" w14:textId="77777777" w:rsidR="00236C22" w:rsidRPr="00B20CFB" w:rsidRDefault="00236C22" w:rsidP="00236C22">
      <w:pPr>
        <w:numPr>
          <w:ilvl w:val="0"/>
          <w:numId w:val="8"/>
        </w:numPr>
        <w:rPr>
          <w:rFonts w:asciiTheme="minorHAnsi" w:hAnsiTheme="minorHAnsi" w:cs="Arial"/>
          <w:sz w:val="22"/>
          <w:szCs w:val="22"/>
        </w:rPr>
      </w:pPr>
      <w:r w:rsidRPr="00B20CFB">
        <w:rPr>
          <w:rFonts w:asciiTheme="minorHAnsi" w:hAnsiTheme="minorHAnsi" w:cs="Arial"/>
          <w:sz w:val="22"/>
          <w:szCs w:val="22"/>
        </w:rPr>
        <w:t>Work in partnership with parents and carers to build their understanding of, and commitment to the welfare of all our children.</w:t>
      </w:r>
    </w:p>
    <w:p w14:paraId="18F9A3F5" w14:textId="77777777" w:rsidR="00236C22" w:rsidRPr="00B20CFB" w:rsidRDefault="00236C22" w:rsidP="00236C22">
      <w:pPr>
        <w:rPr>
          <w:rFonts w:asciiTheme="minorHAnsi" w:hAnsiTheme="minorHAnsi" w:cs="Arial"/>
          <w:i/>
          <w:sz w:val="22"/>
          <w:szCs w:val="22"/>
        </w:rPr>
      </w:pPr>
    </w:p>
    <w:p w14:paraId="3C13A5C0" w14:textId="77777777" w:rsidR="00236C22" w:rsidRPr="00B20CFB" w:rsidRDefault="00236C22" w:rsidP="00236C22">
      <w:pPr>
        <w:pStyle w:val="ListParagraph"/>
        <w:numPr>
          <w:ilvl w:val="0"/>
          <w:numId w:val="3"/>
        </w:numPr>
        <w:contextualSpacing/>
        <w:rPr>
          <w:rFonts w:asciiTheme="minorHAnsi" w:hAnsiTheme="minorHAnsi" w:cs="Arial"/>
          <w:sz w:val="22"/>
          <w:szCs w:val="22"/>
        </w:rPr>
      </w:pPr>
      <w:r w:rsidRPr="00B20CFB">
        <w:rPr>
          <w:rFonts w:asciiTheme="minorHAnsi" w:hAnsiTheme="minorHAnsi" w:cs="Arial"/>
          <w:sz w:val="22"/>
          <w:szCs w:val="22"/>
        </w:rPr>
        <w:t>Our designated person who co-ordinates child protection issues is:</w:t>
      </w:r>
    </w:p>
    <w:tbl>
      <w:tblPr>
        <w:tblW w:w="9521" w:type="dxa"/>
        <w:tblInd w:w="3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521"/>
      </w:tblGrid>
      <w:tr w:rsidR="00236C22" w:rsidRPr="00B20CFB" w14:paraId="6EE8B937" w14:textId="77777777" w:rsidTr="006E45F1">
        <w:trPr>
          <w:trHeight w:val="347"/>
        </w:trPr>
        <w:tc>
          <w:tcPr>
            <w:tcW w:w="9521" w:type="dxa"/>
            <w:tcBorders>
              <w:top w:val="nil"/>
              <w:left w:val="nil"/>
              <w:bottom w:val="single" w:sz="4" w:space="0" w:color="4F81BD"/>
              <w:right w:val="nil"/>
            </w:tcBorders>
          </w:tcPr>
          <w:p w14:paraId="58CA95FC" w14:textId="0093A2C8" w:rsidR="00236C22" w:rsidRPr="00B20CFB" w:rsidRDefault="00236C22" w:rsidP="006E45F1">
            <w:pPr>
              <w:rPr>
                <w:rFonts w:asciiTheme="minorHAnsi" w:hAnsiTheme="minorHAnsi" w:cs="Arial"/>
                <w:b/>
                <w:sz w:val="22"/>
                <w:szCs w:val="22"/>
              </w:rPr>
            </w:pPr>
            <w:r w:rsidRPr="00B20CFB">
              <w:rPr>
                <w:rFonts w:asciiTheme="minorHAnsi" w:hAnsiTheme="minorHAnsi" w:cs="Arial"/>
                <w:b/>
                <w:sz w:val="22"/>
                <w:szCs w:val="22"/>
              </w:rPr>
              <w:t xml:space="preserve">Nursery Manager:  </w:t>
            </w:r>
            <w:r w:rsidR="00D029EF">
              <w:rPr>
                <w:rFonts w:asciiTheme="minorHAnsi" w:hAnsiTheme="minorHAnsi" w:cs="Arial"/>
                <w:b/>
                <w:sz w:val="22"/>
                <w:szCs w:val="22"/>
              </w:rPr>
              <w:t>Roberta Ferri</w:t>
            </w:r>
            <w:r w:rsidRPr="00B20CFB">
              <w:rPr>
                <w:rFonts w:asciiTheme="minorHAnsi" w:hAnsiTheme="minorHAnsi" w:cs="Arial"/>
                <w:b/>
                <w:sz w:val="22"/>
                <w:szCs w:val="22"/>
              </w:rPr>
              <w:t xml:space="preserve"> </w:t>
            </w:r>
          </w:p>
        </w:tc>
      </w:tr>
    </w:tbl>
    <w:p w14:paraId="7116568F" w14:textId="77777777" w:rsidR="00236C22" w:rsidRPr="00B20CFB" w:rsidRDefault="00236C22" w:rsidP="00236C22">
      <w:pPr>
        <w:pStyle w:val="ListParagraph"/>
        <w:pBdr>
          <w:bottom w:val="single" w:sz="4" w:space="1" w:color="4F81BD"/>
        </w:pBdr>
        <w:ind w:left="0"/>
        <w:rPr>
          <w:rFonts w:asciiTheme="minorHAnsi" w:hAnsiTheme="minorHAnsi" w:cs="Arial"/>
          <w:b/>
          <w:sz w:val="22"/>
          <w:szCs w:val="22"/>
        </w:rPr>
      </w:pPr>
    </w:p>
    <w:p w14:paraId="0103953A" w14:textId="77777777" w:rsidR="00236C22" w:rsidRPr="00B20CFB" w:rsidRDefault="00236C22" w:rsidP="00236C22">
      <w:pPr>
        <w:pStyle w:val="ListParagraph"/>
        <w:numPr>
          <w:ilvl w:val="0"/>
          <w:numId w:val="3"/>
        </w:numPr>
        <w:pBdr>
          <w:bottom w:val="single" w:sz="4" w:space="1" w:color="4F81BD"/>
        </w:pBdr>
        <w:contextualSpacing/>
        <w:rPr>
          <w:rFonts w:asciiTheme="minorHAnsi" w:hAnsiTheme="minorHAnsi" w:cs="Arial"/>
          <w:b/>
          <w:sz w:val="22"/>
          <w:szCs w:val="22"/>
        </w:rPr>
      </w:pPr>
      <w:r w:rsidRPr="00B20CFB">
        <w:rPr>
          <w:rFonts w:asciiTheme="minorHAnsi" w:hAnsiTheme="minorHAnsi" w:cs="Arial"/>
          <w:sz w:val="22"/>
          <w:szCs w:val="22"/>
        </w:rPr>
        <w:t>Our designated person who deputises is:</w:t>
      </w:r>
    </w:p>
    <w:p w14:paraId="01808D7E" w14:textId="1CD2D83B" w:rsidR="00236C22" w:rsidRPr="00B20CFB" w:rsidRDefault="00236C22" w:rsidP="00236C22">
      <w:pPr>
        <w:pBdr>
          <w:bottom w:val="single" w:sz="4" w:space="1" w:color="4F81BD"/>
        </w:pBdr>
        <w:ind w:firstLine="360"/>
        <w:rPr>
          <w:rFonts w:asciiTheme="minorHAnsi" w:hAnsiTheme="minorHAnsi" w:cs="Arial"/>
          <w:b/>
          <w:sz w:val="22"/>
          <w:szCs w:val="22"/>
        </w:rPr>
      </w:pPr>
      <w:r>
        <w:rPr>
          <w:rFonts w:asciiTheme="minorHAnsi" w:hAnsiTheme="minorHAnsi" w:cs="Arial"/>
          <w:b/>
          <w:sz w:val="22"/>
          <w:szCs w:val="22"/>
        </w:rPr>
        <w:t>Deputy Manager:</w:t>
      </w:r>
      <w:r w:rsidR="00D029EF">
        <w:rPr>
          <w:rFonts w:asciiTheme="minorHAnsi" w:hAnsiTheme="minorHAnsi" w:cs="Arial"/>
          <w:b/>
          <w:sz w:val="22"/>
          <w:szCs w:val="22"/>
        </w:rPr>
        <w:t xml:space="preserve"> </w:t>
      </w:r>
      <w:r>
        <w:rPr>
          <w:rFonts w:asciiTheme="minorHAnsi" w:hAnsiTheme="minorHAnsi" w:cs="Arial"/>
          <w:b/>
          <w:sz w:val="22"/>
          <w:szCs w:val="22"/>
        </w:rPr>
        <w:t xml:space="preserve"> </w:t>
      </w:r>
      <w:r w:rsidR="0083323E">
        <w:rPr>
          <w:rFonts w:asciiTheme="minorHAnsi" w:hAnsiTheme="minorHAnsi" w:cs="Arial"/>
          <w:b/>
          <w:sz w:val="22"/>
          <w:szCs w:val="22"/>
        </w:rPr>
        <w:t>Sarah Bennett</w:t>
      </w:r>
    </w:p>
    <w:p w14:paraId="3BC0CFD3" w14:textId="77777777" w:rsidR="00236C22" w:rsidRPr="00B20CFB" w:rsidRDefault="00236C22" w:rsidP="00236C22">
      <w:pPr>
        <w:pBdr>
          <w:bottom w:val="single" w:sz="4" w:space="1" w:color="4F81BD"/>
        </w:pBdr>
        <w:ind w:firstLine="360"/>
        <w:rPr>
          <w:rFonts w:asciiTheme="minorHAnsi" w:hAnsiTheme="minorHAnsi" w:cs="Arial"/>
          <w:b/>
          <w:sz w:val="22"/>
          <w:szCs w:val="22"/>
        </w:rPr>
      </w:pPr>
    </w:p>
    <w:p w14:paraId="6EF1A7B4"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 xml:space="preserve">Scope </w:t>
      </w:r>
    </w:p>
    <w:p w14:paraId="47BB9203"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This policy applies to everyone in the nursery including, staff, students and volunteers.</w:t>
      </w:r>
    </w:p>
    <w:p w14:paraId="01DD4D0B"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The Safeguarding / Child Protection Lead Person is the Nursery Manager, in her absence the Deputy Manager will take the lead.</w:t>
      </w:r>
    </w:p>
    <w:p w14:paraId="21E14B35" w14:textId="320F3A4A" w:rsidR="00236C22" w:rsidRPr="00B20CFB" w:rsidRDefault="00236C22" w:rsidP="00236C22">
      <w:pPr>
        <w:rPr>
          <w:rFonts w:asciiTheme="minorHAnsi" w:hAnsiTheme="minorHAnsi" w:cs="Arial"/>
          <w:sz w:val="22"/>
          <w:szCs w:val="22"/>
        </w:rPr>
      </w:pPr>
      <w:r>
        <w:rPr>
          <w:rFonts w:asciiTheme="minorHAnsi" w:hAnsiTheme="minorHAnsi" w:cs="Arial"/>
          <w:sz w:val="22"/>
          <w:szCs w:val="22"/>
        </w:rPr>
        <w:t>The F</w:t>
      </w:r>
      <w:r w:rsidR="0083323E">
        <w:rPr>
          <w:rFonts w:asciiTheme="minorHAnsi" w:hAnsiTheme="minorHAnsi" w:cs="Arial"/>
          <w:sz w:val="22"/>
          <w:szCs w:val="22"/>
        </w:rPr>
        <w:t>our</w:t>
      </w:r>
      <w:r>
        <w:rPr>
          <w:rFonts w:asciiTheme="minorHAnsi" w:hAnsiTheme="minorHAnsi" w:cs="Arial"/>
          <w:sz w:val="22"/>
          <w:szCs w:val="22"/>
        </w:rPr>
        <w:t xml:space="preserve"> Main</w:t>
      </w:r>
      <w:r w:rsidRPr="00B20CFB">
        <w:rPr>
          <w:rFonts w:asciiTheme="minorHAnsi" w:hAnsiTheme="minorHAnsi" w:cs="Arial"/>
          <w:sz w:val="22"/>
          <w:szCs w:val="22"/>
        </w:rPr>
        <w:t xml:space="preserve"> categories of abuse as described in The Children Act 1989 are:</w:t>
      </w:r>
    </w:p>
    <w:p w14:paraId="5B0EEA2D" w14:textId="77777777" w:rsidR="00236C22" w:rsidRPr="00B20CFB" w:rsidRDefault="00236C22" w:rsidP="00236C22">
      <w:pPr>
        <w:numPr>
          <w:ilvl w:val="0"/>
          <w:numId w:val="4"/>
        </w:numPr>
        <w:rPr>
          <w:rFonts w:asciiTheme="minorHAnsi" w:hAnsiTheme="minorHAnsi" w:cs="Arial"/>
          <w:sz w:val="22"/>
          <w:szCs w:val="22"/>
        </w:rPr>
      </w:pPr>
      <w:r w:rsidRPr="00B20CFB">
        <w:rPr>
          <w:rFonts w:asciiTheme="minorHAnsi" w:hAnsiTheme="minorHAnsi" w:cs="Arial"/>
          <w:sz w:val="22"/>
          <w:szCs w:val="22"/>
        </w:rPr>
        <w:t>Physical</w:t>
      </w:r>
    </w:p>
    <w:p w14:paraId="663A9A7C" w14:textId="77777777" w:rsidR="00236C22" w:rsidRPr="00B20CFB" w:rsidRDefault="00236C22" w:rsidP="00236C22">
      <w:pPr>
        <w:numPr>
          <w:ilvl w:val="0"/>
          <w:numId w:val="4"/>
        </w:numPr>
        <w:rPr>
          <w:rFonts w:asciiTheme="minorHAnsi" w:hAnsiTheme="minorHAnsi" w:cs="Arial"/>
          <w:sz w:val="22"/>
          <w:szCs w:val="22"/>
        </w:rPr>
      </w:pPr>
      <w:r w:rsidRPr="00B20CFB">
        <w:rPr>
          <w:rFonts w:asciiTheme="minorHAnsi" w:hAnsiTheme="minorHAnsi" w:cs="Arial"/>
          <w:sz w:val="22"/>
          <w:szCs w:val="22"/>
        </w:rPr>
        <w:t>Sexual</w:t>
      </w:r>
    </w:p>
    <w:p w14:paraId="71457497" w14:textId="77777777" w:rsidR="00236C22" w:rsidRPr="00B20CFB" w:rsidRDefault="00236C22" w:rsidP="00236C22">
      <w:pPr>
        <w:numPr>
          <w:ilvl w:val="0"/>
          <w:numId w:val="4"/>
        </w:numPr>
        <w:rPr>
          <w:rFonts w:asciiTheme="minorHAnsi" w:hAnsiTheme="minorHAnsi" w:cs="Arial"/>
          <w:sz w:val="22"/>
          <w:szCs w:val="22"/>
        </w:rPr>
      </w:pPr>
      <w:r w:rsidRPr="00B20CFB">
        <w:rPr>
          <w:rFonts w:asciiTheme="minorHAnsi" w:hAnsiTheme="minorHAnsi" w:cs="Arial"/>
          <w:sz w:val="22"/>
          <w:szCs w:val="22"/>
        </w:rPr>
        <w:t>Emotional</w:t>
      </w:r>
    </w:p>
    <w:p w14:paraId="1096B421" w14:textId="77777777" w:rsidR="00236C22" w:rsidRDefault="00236C22" w:rsidP="00236C22">
      <w:pPr>
        <w:numPr>
          <w:ilvl w:val="0"/>
          <w:numId w:val="4"/>
        </w:numPr>
        <w:rPr>
          <w:rFonts w:asciiTheme="minorHAnsi" w:hAnsiTheme="minorHAnsi" w:cs="Arial"/>
          <w:sz w:val="22"/>
          <w:szCs w:val="22"/>
        </w:rPr>
      </w:pPr>
      <w:r w:rsidRPr="00B20CFB">
        <w:rPr>
          <w:rFonts w:asciiTheme="minorHAnsi" w:hAnsiTheme="minorHAnsi" w:cs="Arial"/>
          <w:sz w:val="22"/>
          <w:szCs w:val="22"/>
        </w:rPr>
        <w:t>Neglect</w:t>
      </w:r>
    </w:p>
    <w:p w14:paraId="22BBBD3C"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Physical Abuse</w:t>
      </w:r>
    </w:p>
    <w:p w14:paraId="175768F6" w14:textId="43F54CD9"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Physical abuse may involve hitting, shaking, throwing, poisoning, </w:t>
      </w:r>
      <w:r w:rsidR="00D029EF" w:rsidRPr="00B20CFB">
        <w:rPr>
          <w:rFonts w:asciiTheme="minorHAnsi" w:hAnsiTheme="minorHAnsi" w:cs="Arial"/>
          <w:sz w:val="22"/>
          <w:szCs w:val="22"/>
        </w:rPr>
        <w:t>burning,</w:t>
      </w:r>
      <w:r w:rsidRPr="00B20CFB">
        <w:rPr>
          <w:rFonts w:asciiTheme="minorHAnsi" w:hAnsiTheme="minorHAnsi" w:cs="Arial"/>
          <w:sz w:val="22"/>
          <w:szCs w:val="22"/>
        </w:rPr>
        <w:t xml:space="preserve"> or scalding, drowning, suffocating, or otherwise causing physical harm to a child.</w:t>
      </w:r>
    </w:p>
    <w:p w14:paraId="0F627342"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lastRenderedPageBreak/>
        <w:t>Physical harm may also be caused when a parent or carer fabricates the symptoms of, or deliberately induces illness in a child.</w:t>
      </w:r>
    </w:p>
    <w:p w14:paraId="4EEC6A8D" w14:textId="77777777" w:rsidR="00236C22" w:rsidRPr="00B20CFB" w:rsidRDefault="00236C22" w:rsidP="00236C22">
      <w:pPr>
        <w:rPr>
          <w:rFonts w:asciiTheme="minorHAnsi" w:hAnsiTheme="minorHAnsi" w:cs="Arial"/>
          <w:sz w:val="22"/>
          <w:szCs w:val="22"/>
        </w:rPr>
      </w:pPr>
    </w:p>
    <w:p w14:paraId="5EC094ED"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Indicators of Physical Abuse</w:t>
      </w:r>
    </w:p>
    <w:p w14:paraId="1D1E2742" w14:textId="77777777" w:rsidR="00236C22" w:rsidRPr="00B20CFB" w:rsidRDefault="00236C22" w:rsidP="00236C22">
      <w:pPr>
        <w:numPr>
          <w:ilvl w:val="0"/>
          <w:numId w:val="5"/>
        </w:numPr>
        <w:rPr>
          <w:rFonts w:asciiTheme="minorHAnsi" w:hAnsiTheme="minorHAnsi" w:cs="Arial"/>
          <w:sz w:val="22"/>
          <w:szCs w:val="22"/>
        </w:rPr>
      </w:pPr>
      <w:r w:rsidRPr="00B20CFB">
        <w:rPr>
          <w:rFonts w:asciiTheme="minorHAnsi" w:hAnsiTheme="minorHAnsi" w:cs="Arial"/>
          <w:sz w:val="22"/>
          <w:szCs w:val="22"/>
        </w:rPr>
        <w:t>scratches / cuts / bite marks / pinch marks inconsistent with normal play activities</w:t>
      </w:r>
    </w:p>
    <w:p w14:paraId="28D4DCAE" w14:textId="44F67707" w:rsidR="00236C22" w:rsidRPr="00B20CFB" w:rsidRDefault="00236C22" w:rsidP="00236C22">
      <w:pPr>
        <w:numPr>
          <w:ilvl w:val="0"/>
          <w:numId w:val="5"/>
        </w:numPr>
        <w:rPr>
          <w:rFonts w:asciiTheme="minorHAnsi" w:hAnsiTheme="minorHAnsi" w:cs="Arial"/>
          <w:sz w:val="22"/>
          <w:szCs w:val="22"/>
        </w:rPr>
      </w:pPr>
      <w:r w:rsidRPr="00B20CFB">
        <w:rPr>
          <w:rFonts w:asciiTheme="minorHAnsi" w:hAnsiTheme="minorHAnsi" w:cs="Arial"/>
          <w:sz w:val="22"/>
          <w:szCs w:val="22"/>
        </w:rPr>
        <w:t xml:space="preserve">burns / scalds inconsistent with explanations </w:t>
      </w:r>
      <w:r w:rsidR="00D029EF" w:rsidRPr="00B20CFB">
        <w:rPr>
          <w:rFonts w:asciiTheme="minorHAnsi" w:hAnsiTheme="minorHAnsi" w:cs="Arial"/>
          <w:sz w:val="22"/>
          <w:szCs w:val="22"/>
        </w:rPr>
        <w:t>offered.</w:t>
      </w:r>
    </w:p>
    <w:p w14:paraId="0922C08D" w14:textId="67885951" w:rsidR="00236C22" w:rsidRPr="00B20CFB" w:rsidRDefault="00236C22" w:rsidP="00236C22">
      <w:pPr>
        <w:numPr>
          <w:ilvl w:val="0"/>
          <w:numId w:val="5"/>
        </w:numPr>
        <w:rPr>
          <w:rFonts w:asciiTheme="minorHAnsi" w:hAnsiTheme="minorHAnsi" w:cs="Arial"/>
          <w:sz w:val="22"/>
          <w:szCs w:val="22"/>
        </w:rPr>
      </w:pPr>
      <w:r w:rsidRPr="00B20CFB">
        <w:rPr>
          <w:rFonts w:asciiTheme="minorHAnsi" w:hAnsiTheme="minorHAnsi" w:cs="Arial"/>
          <w:sz w:val="22"/>
          <w:szCs w:val="22"/>
        </w:rPr>
        <w:t xml:space="preserve">bruises in body areas not usually harmed through normal play </w:t>
      </w:r>
      <w:r w:rsidR="00D029EF" w:rsidRPr="00B20CFB">
        <w:rPr>
          <w:rFonts w:asciiTheme="minorHAnsi" w:hAnsiTheme="minorHAnsi" w:cs="Arial"/>
          <w:sz w:val="22"/>
          <w:szCs w:val="22"/>
        </w:rPr>
        <w:t>activities.</w:t>
      </w:r>
    </w:p>
    <w:p w14:paraId="1541A3B0" w14:textId="739031CF" w:rsidR="00236C22" w:rsidRPr="00B20CFB" w:rsidRDefault="00236C22" w:rsidP="00236C22">
      <w:pPr>
        <w:numPr>
          <w:ilvl w:val="0"/>
          <w:numId w:val="5"/>
        </w:numPr>
        <w:rPr>
          <w:rFonts w:asciiTheme="minorHAnsi" w:hAnsiTheme="minorHAnsi" w:cs="Arial"/>
          <w:sz w:val="22"/>
          <w:szCs w:val="22"/>
        </w:rPr>
      </w:pPr>
      <w:r w:rsidRPr="00B20CFB">
        <w:rPr>
          <w:rFonts w:asciiTheme="minorHAnsi" w:hAnsiTheme="minorHAnsi" w:cs="Arial"/>
          <w:sz w:val="22"/>
          <w:szCs w:val="22"/>
        </w:rPr>
        <w:t xml:space="preserve">bruises indicative of slaps, punches, being squeezed or violently </w:t>
      </w:r>
      <w:r w:rsidR="00D029EF" w:rsidRPr="00B20CFB">
        <w:rPr>
          <w:rFonts w:asciiTheme="minorHAnsi" w:hAnsiTheme="minorHAnsi" w:cs="Arial"/>
          <w:sz w:val="22"/>
          <w:szCs w:val="22"/>
        </w:rPr>
        <w:t>shaken.</w:t>
      </w:r>
    </w:p>
    <w:p w14:paraId="12314ED6" w14:textId="112C3C9C" w:rsidR="00236C22" w:rsidRPr="00B20CFB" w:rsidRDefault="00236C22" w:rsidP="00236C22">
      <w:pPr>
        <w:numPr>
          <w:ilvl w:val="0"/>
          <w:numId w:val="5"/>
        </w:numPr>
        <w:rPr>
          <w:rFonts w:asciiTheme="minorHAnsi" w:hAnsiTheme="minorHAnsi" w:cs="Arial"/>
          <w:sz w:val="22"/>
          <w:szCs w:val="22"/>
        </w:rPr>
      </w:pPr>
      <w:r w:rsidRPr="00B20CFB">
        <w:rPr>
          <w:rFonts w:asciiTheme="minorHAnsi" w:hAnsiTheme="minorHAnsi" w:cs="Arial"/>
          <w:sz w:val="22"/>
          <w:szCs w:val="22"/>
        </w:rPr>
        <w:t xml:space="preserve">bruises suggesting the use of straps or sticks nervous / fearful watchfulness; fear of physical contact by </w:t>
      </w:r>
      <w:r w:rsidR="00D029EF" w:rsidRPr="00B20CFB">
        <w:rPr>
          <w:rFonts w:asciiTheme="minorHAnsi" w:hAnsiTheme="minorHAnsi" w:cs="Arial"/>
          <w:sz w:val="22"/>
          <w:szCs w:val="22"/>
        </w:rPr>
        <w:t>adults.</w:t>
      </w:r>
    </w:p>
    <w:p w14:paraId="08AA2E8E" w14:textId="77777777" w:rsidR="00236C22" w:rsidRPr="00B20CFB" w:rsidRDefault="00236C22" w:rsidP="00236C22">
      <w:pPr>
        <w:numPr>
          <w:ilvl w:val="0"/>
          <w:numId w:val="5"/>
        </w:numPr>
        <w:rPr>
          <w:rFonts w:asciiTheme="minorHAnsi" w:hAnsiTheme="minorHAnsi" w:cs="Arial"/>
          <w:sz w:val="22"/>
          <w:szCs w:val="22"/>
        </w:rPr>
      </w:pPr>
      <w:r w:rsidRPr="00B20CFB">
        <w:rPr>
          <w:rFonts w:asciiTheme="minorHAnsi" w:hAnsiTheme="minorHAnsi" w:cs="Arial"/>
          <w:sz w:val="22"/>
          <w:szCs w:val="22"/>
        </w:rPr>
        <w:t>unexplained fractures</w:t>
      </w:r>
    </w:p>
    <w:p w14:paraId="03C8A3A7" w14:textId="77777777" w:rsidR="00236C22" w:rsidRPr="00B20CFB" w:rsidRDefault="00236C22" w:rsidP="00236C22">
      <w:pPr>
        <w:ind w:left="720"/>
        <w:rPr>
          <w:rFonts w:asciiTheme="minorHAnsi" w:hAnsiTheme="minorHAnsi" w:cs="Arial"/>
          <w:sz w:val="22"/>
          <w:szCs w:val="22"/>
        </w:rPr>
      </w:pPr>
    </w:p>
    <w:p w14:paraId="433AFBA2"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b/>
          <w:sz w:val="22"/>
          <w:szCs w:val="22"/>
          <w:u w:val="single"/>
        </w:rPr>
        <w:t>Sexual Abuse</w:t>
      </w:r>
    </w:p>
    <w:p w14:paraId="48D45802" w14:textId="3BEA6F6E"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Sexual abuse involves forcing or enticing a child or young person to take part in sexual activities, including prostitution, </w:t>
      </w:r>
      <w:r w:rsidR="00D029EF" w:rsidRPr="00B20CFB">
        <w:rPr>
          <w:rFonts w:asciiTheme="minorHAnsi" w:hAnsiTheme="minorHAnsi" w:cs="Arial"/>
          <w:sz w:val="22"/>
          <w:szCs w:val="22"/>
        </w:rPr>
        <w:t>whether</w:t>
      </w:r>
      <w:r w:rsidRPr="00B20CFB">
        <w:rPr>
          <w:rFonts w:asciiTheme="minorHAnsi" w:hAnsiTheme="minorHAnsi" w:cs="Arial"/>
          <w:sz w:val="22"/>
          <w:szCs w:val="22"/>
        </w:rPr>
        <w:t xml:space="preserve"> the child is aware of what is happening.</w:t>
      </w:r>
    </w:p>
    <w:p w14:paraId="15411C9F"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The activities may involve physical acts, including penetrative or non-penetrative acts.</w:t>
      </w:r>
    </w:p>
    <w:p w14:paraId="7DF3B5B5"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They may include non - contact activities, such as involving children in looking at, or in the production of sexual online images, watching sexual activities, or encouraging children to behave in sexually inappropriate ways.</w:t>
      </w:r>
    </w:p>
    <w:p w14:paraId="098ED891" w14:textId="77777777" w:rsidR="00236C22" w:rsidRPr="00B20CFB" w:rsidRDefault="00236C22" w:rsidP="00236C22">
      <w:pPr>
        <w:rPr>
          <w:rFonts w:asciiTheme="minorHAnsi" w:hAnsiTheme="minorHAnsi" w:cs="Arial"/>
          <w:b/>
          <w:sz w:val="22"/>
          <w:szCs w:val="22"/>
          <w:u w:val="single"/>
        </w:rPr>
      </w:pPr>
    </w:p>
    <w:p w14:paraId="4816F73C"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Indicators of Sexual Abuse</w:t>
      </w:r>
    </w:p>
    <w:p w14:paraId="34179A5B" w14:textId="77777777" w:rsidR="00236C22" w:rsidRPr="00B20CFB" w:rsidRDefault="00236C22" w:rsidP="00236C22">
      <w:pPr>
        <w:numPr>
          <w:ilvl w:val="0"/>
          <w:numId w:val="6"/>
        </w:numPr>
        <w:rPr>
          <w:rFonts w:asciiTheme="minorHAnsi" w:hAnsiTheme="minorHAnsi" w:cs="Arial"/>
          <w:sz w:val="22"/>
          <w:szCs w:val="22"/>
        </w:rPr>
      </w:pPr>
      <w:r w:rsidRPr="00B20CFB">
        <w:rPr>
          <w:rFonts w:asciiTheme="minorHAnsi" w:hAnsiTheme="minorHAnsi" w:cs="Arial"/>
          <w:sz w:val="22"/>
          <w:szCs w:val="22"/>
        </w:rPr>
        <w:t>scratching / soreness / unexplained rashes in the genital area</w:t>
      </w:r>
    </w:p>
    <w:p w14:paraId="08895B92" w14:textId="2209FDEB" w:rsidR="00236C22" w:rsidRPr="00B20CFB" w:rsidRDefault="00236C22" w:rsidP="00236C22">
      <w:pPr>
        <w:numPr>
          <w:ilvl w:val="0"/>
          <w:numId w:val="6"/>
        </w:numPr>
        <w:rPr>
          <w:rFonts w:asciiTheme="minorHAnsi" w:hAnsiTheme="minorHAnsi" w:cs="Arial"/>
          <w:sz w:val="22"/>
          <w:szCs w:val="22"/>
        </w:rPr>
      </w:pPr>
      <w:r w:rsidRPr="00B20CFB">
        <w:rPr>
          <w:rFonts w:asciiTheme="minorHAnsi" w:hAnsiTheme="minorHAnsi" w:cs="Arial"/>
          <w:sz w:val="22"/>
          <w:szCs w:val="22"/>
        </w:rPr>
        <w:t xml:space="preserve">stained / blood-stained </w:t>
      </w:r>
      <w:r w:rsidR="00D029EF" w:rsidRPr="00B20CFB">
        <w:rPr>
          <w:rFonts w:asciiTheme="minorHAnsi" w:hAnsiTheme="minorHAnsi" w:cs="Arial"/>
          <w:sz w:val="22"/>
          <w:szCs w:val="22"/>
        </w:rPr>
        <w:t>underclothes.</w:t>
      </w:r>
    </w:p>
    <w:p w14:paraId="188AA098" w14:textId="77777777" w:rsidR="00236C22" w:rsidRPr="00B20CFB" w:rsidRDefault="00236C22" w:rsidP="00236C22">
      <w:pPr>
        <w:numPr>
          <w:ilvl w:val="0"/>
          <w:numId w:val="6"/>
        </w:numPr>
        <w:rPr>
          <w:rFonts w:asciiTheme="minorHAnsi" w:hAnsiTheme="minorHAnsi" w:cs="Arial"/>
          <w:sz w:val="22"/>
          <w:szCs w:val="22"/>
        </w:rPr>
      </w:pPr>
      <w:r w:rsidRPr="00B20CFB">
        <w:rPr>
          <w:rFonts w:asciiTheme="minorHAnsi" w:hAnsiTheme="minorHAnsi" w:cs="Arial"/>
          <w:sz w:val="22"/>
          <w:szCs w:val="22"/>
        </w:rPr>
        <w:t>bruises on inner thighs and buttocks</w:t>
      </w:r>
    </w:p>
    <w:p w14:paraId="193FB5AC" w14:textId="4D0CFD9B" w:rsidR="00236C22" w:rsidRPr="00B20CFB" w:rsidRDefault="00236C22" w:rsidP="00236C22">
      <w:pPr>
        <w:numPr>
          <w:ilvl w:val="0"/>
          <w:numId w:val="6"/>
        </w:numPr>
        <w:rPr>
          <w:rFonts w:asciiTheme="minorHAnsi" w:hAnsiTheme="minorHAnsi" w:cs="Arial"/>
          <w:sz w:val="22"/>
          <w:szCs w:val="22"/>
        </w:rPr>
      </w:pPr>
      <w:r w:rsidRPr="00B20CFB">
        <w:rPr>
          <w:rFonts w:asciiTheme="minorHAnsi" w:hAnsiTheme="minorHAnsi" w:cs="Arial"/>
          <w:sz w:val="22"/>
          <w:szCs w:val="22"/>
        </w:rPr>
        <w:t xml:space="preserve">discomfort when sitting or </w:t>
      </w:r>
      <w:r w:rsidR="00D029EF" w:rsidRPr="00B20CFB">
        <w:rPr>
          <w:rFonts w:asciiTheme="minorHAnsi" w:hAnsiTheme="minorHAnsi" w:cs="Arial"/>
          <w:sz w:val="22"/>
          <w:szCs w:val="22"/>
        </w:rPr>
        <w:t>walking.</w:t>
      </w:r>
    </w:p>
    <w:p w14:paraId="3C2941C7" w14:textId="40959A44" w:rsidR="00236C22" w:rsidRPr="00B20CFB" w:rsidRDefault="00236C22" w:rsidP="00236C22">
      <w:pPr>
        <w:numPr>
          <w:ilvl w:val="0"/>
          <w:numId w:val="6"/>
        </w:numPr>
        <w:rPr>
          <w:rFonts w:asciiTheme="minorHAnsi" w:hAnsiTheme="minorHAnsi" w:cs="Arial"/>
          <w:sz w:val="22"/>
          <w:szCs w:val="22"/>
        </w:rPr>
      </w:pPr>
      <w:r w:rsidRPr="00B20CFB">
        <w:rPr>
          <w:rFonts w:asciiTheme="minorHAnsi" w:hAnsiTheme="minorHAnsi" w:cs="Arial"/>
          <w:sz w:val="22"/>
          <w:szCs w:val="22"/>
        </w:rPr>
        <w:t xml:space="preserve">constant wetting or soiling of </w:t>
      </w:r>
      <w:r w:rsidR="00D029EF" w:rsidRPr="00B20CFB">
        <w:rPr>
          <w:rFonts w:asciiTheme="minorHAnsi" w:hAnsiTheme="minorHAnsi" w:cs="Arial"/>
          <w:sz w:val="22"/>
          <w:szCs w:val="22"/>
        </w:rPr>
        <w:t>clothing.</w:t>
      </w:r>
    </w:p>
    <w:p w14:paraId="15CD5546" w14:textId="2E1E16C6" w:rsidR="00236C22" w:rsidRPr="00B20CFB" w:rsidRDefault="00236C22" w:rsidP="00236C22">
      <w:pPr>
        <w:numPr>
          <w:ilvl w:val="0"/>
          <w:numId w:val="6"/>
        </w:numPr>
        <w:rPr>
          <w:rFonts w:asciiTheme="minorHAnsi" w:hAnsiTheme="minorHAnsi" w:cs="Arial"/>
          <w:sz w:val="22"/>
          <w:szCs w:val="22"/>
        </w:rPr>
      </w:pPr>
      <w:r w:rsidRPr="00B20CFB">
        <w:rPr>
          <w:rFonts w:asciiTheme="minorHAnsi" w:hAnsiTheme="minorHAnsi" w:cs="Arial"/>
          <w:sz w:val="22"/>
          <w:szCs w:val="22"/>
        </w:rPr>
        <w:t xml:space="preserve">suggestion of undue sexual awareness through play, </w:t>
      </w:r>
      <w:r w:rsidR="00D029EF" w:rsidRPr="00B20CFB">
        <w:rPr>
          <w:rFonts w:asciiTheme="minorHAnsi" w:hAnsiTheme="minorHAnsi" w:cs="Arial"/>
          <w:sz w:val="22"/>
          <w:szCs w:val="22"/>
        </w:rPr>
        <w:t>drawings,</w:t>
      </w:r>
      <w:r w:rsidRPr="00B20CFB">
        <w:rPr>
          <w:rFonts w:asciiTheme="minorHAnsi" w:hAnsiTheme="minorHAnsi" w:cs="Arial"/>
          <w:sz w:val="22"/>
          <w:szCs w:val="22"/>
        </w:rPr>
        <w:t xml:space="preserve"> or the use of inappropriate words</w:t>
      </w:r>
    </w:p>
    <w:p w14:paraId="014D1A14" w14:textId="77777777" w:rsidR="00236C22" w:rsidRPr="00B20CFB" w:rsidRDefault="00236C22" w:rsidP="00236C22">
      <w:pPr>
        <w:rPr>
          <w:rFonts w:asciiTheme="minorHAnsi" w:hAnsiTheme="minorHAnsi" w:cs="Arial"/>
          <w:sz w:val="22"/>
          <w:szCs w:val="22"/>
        </w:rPr>
      </w:pPr>
    </w:p>
    <w:p w14:paraId="05EE14DC"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Emotional Abuse</w:t>
      </w:r>
    </w:p>
    <w:p w14:paraId="19A2FA1E"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Emotional abuse is the persistent emotional maltreatment of a child, such as to cause severe and persistent adverse effects on the child's emotional development.</w:t>
      </w:r>
    </w:p>
    <w:p w14:paraId="1C6206BB"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It may involve conveying to children that they are worthless or unloved, inadequate, or valued only insofar as they meet the needs of another person.</w:t>
      </w:r>
    </w:p>
    <w:p w14:paraId="77A9067C"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It may feature age or developmentally inappropriate expectations being imposed on children, as well as over protection or limitation of exploration of learning, or preventing the child participating in normal social interaction.</w:t>
      </w:r>
    </w:p>
    <w:p w14:paraId="2A6AAB33"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It may involve seeing or hearing the ill treatment of another.</w:t>
      </w:r>
    </w:p>
    <w:p w14:paraId="59368996"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It may involve serious bullying, causing children frequently to feel frightened or in danger, or the exploitation or corruption of children.</w:t>
      </w:r>
    </w:p>
    <w:p w14:paraId="1C4912F7"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Some level of emotional abuse is involved in all types of maltreatment of a child, though it may occur 'alone'.</w:t>
      </w:r>
    </w:p>
    <w:p w14:paraId="3A694E8B" w14:textId="77777777" w:rsidR="00236C22" w:rsidRPr="00B20CFB" w:rsidRDefault="00236C22" w:rsidP="00236C22">
      <w:pPr>
        <w:rPr>
          <w:rFonts w:asciiTheme="minorHAnsi" w:hAnsiTheme="minorHAnsi" w:cs="Arial"/>
          <w:b/>
          <w:sz w:val="22"/>
          <w:szCs w:val="22"/>
          <w:u w:val="single"/>
        </w:rPr>
      </w:pPr>
    </w:p>
    <w:p w14:paraId="74F708E7" w14:textId="77777777" w:rsidR="00236C22" w:rsidRPr="00B20CFB" w:rsidRDefault="00236C22" w:rsidP="00236C22">
      <w:pPr>
        <w:rPr>
          <w:rFonts w:asciiTheme="minorHAnsi" w:hAnsiTheme="minorHAnsi" w:cs="Arial"/>
          <w:sz w:val="22"/>
          <w:szCs w:val="22"/>
          <w:u w:val="single"/>
        </w:rPr>
      </w:pPr>
      <w:r w:rsidRPr="00B20CFB">
        <w:rPr>
          <w:rFonts w:asciiTheme="minorHAnsi" w:hAnsiTheme="minorHAnsi" w:cs="Arial"/>
          <w:b/>
          <w:sz w:val="22"/>
          <w:szCs w:val="22"/>
          <w:u w:val="single"/>
        </w:rPr>
        <w:t>Indicators of Emotional Abuse</w:t>
      </w:r>
    </w:p>
    <w:p w14:paraId="441D8106" w14:textId="77777777" w:rsidR="00236C22" w:rsidRPr="00B20CFB" w:rsidRDefault="00236C22" w:rsidP="00236C22">
      <w:pPr>
        <w:numPr>
          <w:ilvl w:val="0"/>
          <w:numId w:val="7"/>
        </w:numPr>
        <w:rPr>
          <w:rFonts w:asciiTheme="minorHAnsi" w:hAnsiTheme="minorHAnsi" w:cs="Arial"/>
          <w:b/>
          <w:sz w:val="22"/>
          <w:szCs w:val="22"/>
        </w:rPr>
      </w:pPr>
      <w:r w:rsidRPr="00B20CFB">
        <w:rPr>
          <w:rFonts w:asciiTheme="minorHAnsi" w:hAnsiTheme="minorHAnsi" w:cs="Arial"/>
          <w:sz w:val="22"/>
          <w:szCs w:val="22"/>
        </w:rPr>
        <w:t>Undue aggression or withdrawal</w:t>
      </w:r>
    </w:p>
    <w:p w14:paraId="3AEBADCE" w14:textId="78D51B1C" w:rsidR="00236C22" w:rsidRPr="00B20CFB" w:rsidRDefault="00236C22" w:rsidP="00236C22">
      <w:pPr>
        <w:numPr>
          <w:ilvl w:val="0"/>
          <w:numId w:val="7"/>
        </w:numPr>
        <w:rPr>
          <w:rFonts w:asciiTheme="minorHAnsi" w:hAnsiTheme="minorHAnsi" w:cs="Arial"/>
          <w:b/>
          <w:sz w:val="22"/>
          <w:szCs w:val="22"/>
        </w:rPr>
      </w:pPr>
      <w:r w:rsidRPr="00B20CFB">
        <w:rPr>
          <w:rFonts w:asciiTheme="minorHAnsi" w:hAnsiTheme="minorHAnsi" w:cs="Arial"/>
          <w:sz w:val="22"/>
          <w:szCs w:val="22"/>
        </w:rPr>
        <w:t xml:space="preserve">Constant wetting or soiling of </w:t>
      </w:r>
      <w:r w:rsidR="00D029EF" w:rsidRPr="00B20CFB">
        <w:rPr>
          <w:rFonts w:asciiTheme="minorHAnsi" w:hAnsiTheme="minorHAnsi" w:cs="Arial"/>
          <w:sz w:val="22"/>
          <w:szCs w:val="22"/>
        </w:rPr>
        <w:t>clothing.</w:t>
      </w:r>
    </w:p>
    <w:p w14:paraId="7E777D84" w14:textId="77777777" w:rsidR="00236C22" w:rsidRPr="00B20CFB" w:rsidRDefault="00236C22" w:rsidP="00236C22">
      <w:pPr>
        <w:numPr>
          <w:ilvl w:val="0"/>
          <w:numId w:val="7"/>
        </w:numPr>
        <w:rPr>
          <w:rFonts w:asciiTheme="minorHAnsi" w:hAnsiTheme="minorHAnsi" w:cs="Arial"/>
          <w:b/>
          <w:sz w:val="22"/>
          <w:szCs w:val="22"/>
        </w:rPr>
      </w:pPr>
      <w:r w:rsidRPr="00B20CFB">
        <w:rPr>
          <w:rFonts w:asciiTheme="minorHAnsi" w:hAnsiTheme="minorHAnsi" w:cs="Arial"/>
          <w:sz w:val="22"/>
          <w:szCs w:val="22"/>
        </w:rPr>
        <w:t>Poor language development / speech</w:t>
      </w:r>
    </w:p>
    <w:p w14:paraId="49172E4F" w14:textId="3145AA03" w:rsidR="00236C22" w:rsidRPr="00B20CFB" w:rsidRDefault="00236C22" w:rsidP="00236C22">
      <w:pPr>
        <w:numPr>
          <w:ilvl w:val="0"/>
          <w:numId w:val="7"/>
        </w:numPr>
        <w:rPr>
          <w:rFonts w:asciiTheme="minorHAnsi" w:hAnsiTheme="minorHAnsi" w:cs="Arial"/>
          <w:b/>
          <w:sz w:val="22"/>
          <w:szCs w:val="22"/>
        </w:rPr>
      </w:pPr>
      <w:r w:rsidRPr="00B20CFB">
        <w:rPr>
          <w:rFonts w:asciiTheme="minorHAnsi" w:hAnsiTheme="minorHAnsi" w:cs="Arial"/>
          <w:sz w:val="22"/>
          <w:szCs w:val="22"/>
        </w:rPr>
        <w:t xml:space="preserve">Disorders such as stammering or </w:t>
      </w:r>
      <w:r w:rsidR="00D029EF" w:rsidRPr="00B20CFB">
        <w:rPr>
          <w:rFonts w:asciiTheme="minorHAnsi" w:hAnsiTheme="minorHAnsi" w:cs="Arial"/>
          <w:sz w:val="22"/>
          <w:szCs w:val="22"/>
        </w:rPr>
        <w:t>stuttering.</w:t>
      </w:r>
    </w:p>
    <w:p w14:paraId="19586232" w14:textId="76587282" w:rsidR="00236C22" w:rsidRPr="00B20CFB" w:rsidRDefault="00236C22" w:rsidP="00236C22">
      <w:pPr>
        <w:numPr>
          <w:ilvl w:val="0"/>
          <w:numId w:val="7"/>
        </w:numPr>
        <w:rPr>
          <w:rFonts w:asciiTheme="minorHAnsi" w:hAnsiTheme="minorHAnsi"/>
          <w:sz w:val="22"/>
          <w:szCs w:val="22"/>
        </w:rPr>
      </w:pPr>
      <w:r w:rsidRPr="00B20CFB">
        <w:rPr>
          <w:rFonts w:asciiTheme="minorHAnsi" w:hAnsiTheme="minorHAnsi" w:cs="Arial"/>
          <w:sz w:val="22"/>
          <w:szCs w:val="22"/>
        </w:rPr>
        <w:t xml:space="preserve">Inability to relate to adults and / or other </w:t>
      </w:r>
      <w:r w:rsidR="00D029EF" w:rsidRPr="00B20CFB">
        <w:rPr>
          <w:rFonts w:asciiTheme="minorHAnsi" w:hAnsiTheme="minorHAnsi" w:cs="Arial"/>
          <w:sz w:val="22"/>
          <w:szCs w:val="22"/>
        </w:rPr>
        <w:t>children.</w:t>
      </w:r>
    </w:p>
    <w:p w14:paraId="6EBBD54E" w14:textId="77777777" w:rsidR="00236C22" w:rsidRPr="00B20CFB" w:rsidRDefault="00236C22" w:rsidP="00236C22">
      <w:pPr>
        <w:numPr>
          <w:ilvl w:val="0"/>
          <w:numId w:val="7"/>
        </w:numPr>
        <w:rPr>
          <w:rFonts w:asciiTheme="minorHAnsi" w:hAnsiTheme="minorHAnsi" w:cs="Arial"/>
          <w:b/>
          <w:sz w:val="22"/>
          <w:szCs w:val="22"/>
        </w:rPr>
      </w:pPr>
      <w:r w:rsidRPr="00B20CFB">
        <w:rPr>
          <w:rFonts w:asciiTheme="minorHAnsi" w:hAnsiTheme="minorHAnsi" w:cs="Arial"/>
          <w:sz w:val="22"/>
          <w:szCs w:val="22"/>
        </w:rPr>
        <w:t>Telling lies</w:t>
      </w:r>
    </w:p>
    <w:p w14:paraId="36F2F391" w14:textId="77777777" w:rsidR="00236C22" w:rsidRPr="00B20CFB" w:rsidRDefault="00236C22" w:rsidP="00236C22">
      <w:pPr>
        <w:numPr>
          <w:ilvl w:val="0"/>
          <w:numId w:val="7"/>
        </w:numPr>
        <w:rPr>
          <w:rFonts w:asciiTheme="minorHAnsi" w:hAnsiTheme="minorHAnsi" w:cs="Arial"/>
          <w:b/>
          <w:sz w:val="22"/>
          <w:szCs w:val="22"/>
        </w:rPr>
      </w:pPr>
      <w:r w:rsidRPr="00B20CFB">
        <w:rPr>
          <w:rFonts w:asciiTheme="minorHAnsi" w:hAnsiTheme="minorHAnsi" w:cs="Arial"/>
          <w:sz w:val="22"/>
          <w:szCs w:val="22"/>
        </w:rPr>
        <w:t>Tantrums beyond the age where they would be expected as normal development.</w:t>
      </w:r>
    </w:p>
    <w:p w14:paraId="2176E09D" w14:textId="77777777" w:rsidR="00236C22" w:rsidRPr="00B20CFB" w:rsidRDefault="00236C22" w:rsidP="00236C22">
      <w:pPr>
        <w:rPr>
          <w:rFonts w:asciiTheme="minorHAnsi" w:hAnsiTheme="minorHAnsi" w:cs="Arial"/>
          <w:sz w:val="22"/>
          <w:szCs w:val="22"/>
        </w:rPr>
      </w:pPr>
    </w:p>
    <w:p w14:paraId="68939FD4"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b/>
          <w:sz w:val="22"/>
          <w:szCs w:val="22"/>
          <w:u w:val="single"/>
        </w:rPr>
        <w:t>Neglect</w:t>
      </w:r>
    </w:p>
    <w:p w14:paraId="02677C15"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Neglect is the persistent failure to meet a child's basic physical and / or psychological needs, likely to result in the serious impairment of the child's health or development.</w:t>
      </w:r>
    </w:p>
    <w:p w14:paraId="570FF2F7" w14:textId="6924ABC9"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Neglect may occur during pregnancy </w:t>
      </w:r>
      <w:r w:rsidR="00D029EF" w:rsidRPr="00B20CFB">
        <w:rPr>
          <w:rFonts w:asciiTheme="minorHAnsi" w:hAnsiTheme="minorHAnsi" w:cs="Arial"/>
          <w:sz w:val="22"/>
          <w:szCs w:val="22"/>
        </w:rPr>
        <w:t>because of</w:t>
      </w:r>
      <w:r w:rsidRPr="00B20CFB">
        <w:rPr>
          <w:rFonts w:asciiTheme="minorHAnsi" w:hAnsiTheme="minorHAnsi" w:cs="Arial"/>
          <w:sz w:val="22"/>
          <w:szCs w:val="22"/>
        </w:rPr>
        <w:t xml:space="preserve"> maternal substance abuse.</w:t>
      </w:r>
    </w:p>
    <w:p w14:paraId="19E8D68F"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Once a child is born, neglect may involve a parent or carer failing to;</w:t>
      </w:r>
    </w:p>
    <w:p w14:paraId="147BFADA" w14:textId="48100410" w:rsidR="00236C22" w:rsidRPr="00B20CFB" w:rsidRDefault="00236C22" w:rsidP="00236C22">
      <w:pPr>
        <w:pStyle w:val="ListParagraph"/>
        <w:numPr>
          <w:ilvl w:val="0"/>
          <w:numId w:val="10"/>
        </w:numPr>
        <w:contextualSpacing/>
        <w:rPr>
          <w:rFonts w:asciiTheme="minorHAnsi" w:hAnsiTheme="minorHAnsi" w:cs="Arial"/>
          <w:sz w:val="22"/>
          <w:szCs w:val="22"/>
        </w:rPr>
      </w:pPr>
      <w:r w:rsidRPr="00B20CFB">
        <w:rPr>
          <w:rFonts w:asciiTheme="minorHAnsi" w:hAnsiTheme="minorHAnsi" w:cs="Arial"/>
          <w:sz w:val="22"/>
          <w:szCs w:val="22"/>
        </w:rPr>
        <w:t xml:space="preserve">provide adequate food, </w:t>
      </w:r>
      <w:r w:rsidR="00D029EF" w:rsidRPr="00B20CFB">
        <w:rPr>
          <w:rFonts w:asciiTheme="minorHAnsi" w:hAnsiTheme="minorHAnsi" w:cs="Arial"/>
          <w:sz w:val="22"/>
          <w:szCs w:val="22"/>
        </w:rPr>
        <w:t>clothing,</w:t>
      </w:r>
      <w:r w:rsidRPr="00B20CFB">
        <w:rPr>
          <w:rFonts w:asciiTheme="minorHAnsi" w:hAnsiTheme="minorHAnsi" w:cs="Arial"/>
          <w:sz w:val="22"/>
          <w:szCs w:val="22"/>
        </w:rPr>
        <w:t xml:space="preserve"> and </w:t>
      </w:r>
      <w:r w:rsidR="00D029EF" w:rsidRPr="00B20CFB">
        <w:rPr>
          <w:rFonts w:asciiTheme="minorHAnsi" w:hAnsiTheme="minorHAnsi" w:cs="Arial"/>
          <w:sz w:val="22"/>
          <w:szCs w:val="22"/>
        </w:rPr>
        <w:t>shelter.</w:t>
      </w:r>
    </w:p>
    <w:p w14:paraId="73533AEF" w14:textId="6C59BD9E" w:rsidR="00236C22" w:rsidRPr="00B20CFB" w:rsidRDefault="00236C22" w:rsidP="00236C22">
      <w:pPr>
        <w:pStyle w:val="ListParagraph"/>
        <w:numPr>
          <w:ilvl w:val="0"/>
          <w:numId w:val="10"/>
        </w:numPr>
        <w:contextualSpacing/>
        <w:rPr>
          <w:rFonts w:asciiTheme="minorHAnsi" w:hAnsiTheme="minorHAnsi" w:cs="Arial"/>
          <w:sz w:val="22"/>
          <w:szCs w:val="22"/>
        </w:rPr>
      </w:pPr>
      <w:r w:rsidRPr="00B20CFB">
        <w:rPr>
          <w:rFonts w:asciiTheme="minorHAnsi" w:hAnsiTheme="minorHAnsi" w:cs="Arial"/>
          <w:sz w:val="22"/>
          <w:szCs w:val="22"/>
        </w:rPr>
        <w:t xml:space="preserve">protect a child from physical and emotional harm or </w:t>
      </w:r>
      <w:r w:rsidR="00D029EF" w:rsidRPr="00B20CFB">
        <w:rPr>
          <w:rFonts w:asciiTheme="minorHAnsi" w:hAnsiTheme="minorHAnsi" w:cs="Arial"/>
          <w:sz w:val="22"/>
          <w:szCs w:val="22"/>
        </w:rPr>
        <w:t>danger.</w:t>
      </w:r>
    </w:p>
    <w:p w14:paraId="5B08D670" w14:textId="03A45102" w:rsidR="00236C22" w:rsidRPr="00B20CFB" w:rsidRDefault="00236C22" w:rsidP="00236C22">
      <w:pPr>
        <w:pStyle w:val="ListParagraph"/>
        <w:numPr>
          <w:ilvl w:val="0"/>
          <w:numId w:val="10"/>
        </w:numPr>
        <w:contextualSpacing/>
        <w:rPr>
          <w:rFonts w:asciiTheme="minorHAnsi" w:hAnsiTheme="minorHAnsi" w:cs="Arial"/>
          <w:sz w:val="22"/>
          <w:szCs w:val="22"/>
        </w:rPr>
      </w:pPr>
      <w:r w:rsidRPr="00B20CFB">
        <w:rPr>
          <w:rFonts w:asciiTheme="minorHAnsi" w:hAnsiTheme="minorHAnsi" w:cs="Arial"/>
          <w:sz w:val="22"/>
          <w:szCs w:val="22"/>
        </w:rPr>
        <w:t xml:space="preserve">ensure adequate </w:t>
      </w:r>
      <w:r w:rsidR="00D029EF" w:rsidRPr="00B20CFB">
        <w:rPr>
          <w:rFonts w:asciiTheme="minorHAnsi" w:hAnsiTheme="minorHAnsi" w:cs="Arial"/>
          <w:sz w:val="22"/>
          <w:szCs w:val="22"/>
        </w:rPr>
        <w:t>supervision.</w:t>
      </w:r>
    </w:p>
    <w:p w14:paraId="7D176B03" w14:textId="353D18A6" w:rsidR="00236C22" w:rsidRPr="00B20CFB" w:rsidRDefault="00236C22" w:rsidP="00236C22">
      <w:pPr>
        <w:pStyle w:val="ListParagraph"/>
        <w:numPr>
          <w:ilvl w:val="0"/>
          <w:numId w:val="10"/>
        </w:numPr>
        <w:contextualSpacing/>
        <w:rPr>
          <w:rFonts w:asciiTheme="minorHAnsi" w:hAnsiTheme="minorHAnsi" w:cs="Arial"/>
          <w:sz w:val="22"/>
          <w:szCs w:val="22"/>
        </w:rPr>
      </w:pPr>
      <w:r w:rsidRPr="00B20CFB">
        <w:rPr>
          <w:rFonts w:asciiTheme="minorHAnsi" w:hAnsiTheme="minorHAnsi" w:cs="Arial"/>
          <w:sz w:val="22"/>
          <w:szCs w:val="22"/>
        </w:rPr>
        <w:t xml:space="preserve">ensure access to appropriate medical care and </w:t>
      </w:r>
      <w:r w:rsidR="00D029EF" w:rsidRPr="00B20CFB">
        <w:rPr>
          <w:rFonts w:asciiTheme="minorHAnsi" w:hAnsiTheme="minorHAnsi" w:cs="Arial"/>
          <w:sz w:val="22"/>
          <w:szCs w:val="22"/>
        </w:rPr>
        <w:t>treatment.</w:t>
      </w:r>
    </w:p>
    <w:p w14:paraId="06715A9D" w14:textId="2AD0D56B" w:rsidR="00236C22" w:rsidRPr="009253C7" w:rsidRDefault="00236C22" w:rsidP="00236C22">
      <w:pPr>
        <w:pStyle w:val="ListParagraph"/>
        <w:numPr>
          <w:ilvl w:val="0"/>
          <w:numId w:val="10"/>
        </w:numPr>
        <w:contextualSpacing/>
        <w:rPr>
          <w:rFonts w:asciiTheme="minorHAnsi" w:hAnsiTheme="minorHAnsi" w:cs="Arial"/>
          <w:sz w:val="22"/>
          <w:szCs w:val="22"/>
        </w:rPr>
      </w:pPr>
      <w:r w:rsidRPr="00B20CFB">
        <w:rPr>
          <w:rFonts w:asciiTheme="minorHAnsi" w:hAnsiTheme="minorHAnsi" w:cs="Arial"/>
          <w:sz w:val="22"/>
          <w:szCs w:val="22"/>
        </w:rPr>
        <w:t>it may also include neglect of, or unresponsiveness to, a child's basic emotional</w:t>
      </w:r>
      <w:r>
        <w:rPr>
          <w:rFonts w:asciiTheme="minorHAnsi" w:hAnsiTheme="minorHAnsi" w:cs="Arial"/>
          <w:sz w:val="22"/>
          <w:szCs w:val="22"/>
        </w:rPr>
        <w:t xml:space="preserve"> and physical</w:t>
      </w:r>
      <w:r w:rsidRPr="00B20CFB">
        <w:rPr>
          <w:rFonts w:asciiTheme="minorHAnsi" w:hAnsiTheme="minorHAnsi" w:cs="Arial"/>
          <w:sz w:val="22"/>
          <w:szCs w:val="22"/>
        </w:rPr>
        <w:t xml:space="preserve"> </w:t>
      </w:r>
      <w:r w:rsidR="00D029EF" w:rsidRPr="00B20CFB">
        <w:rPr>
          <w:rFonts w:asciiTheme="minorHAnsi" w:hAnsiTheme="minorHAnsi" w:cs="Arial"/>
          <w:sz w:val="22"/>
          <w:szCs w:val="22"/>
        </w:rPr>
        <w:t>needs.</w:t>
      </w:r>
    </w:p>
    <w:p w14:paraId="45ADEAB6"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u w:val="single"/>
        </w:rPr>
        <w:t>Indicators of Neglect</w:t>
      </w:r>
    </w:p>
    <w:p w14:paraId="3C12325E" w14:textId="77777777" w:rsidR="00236C22" w:rsidRPr="00B20CFB" w:rsidRDefault="00236C22" w:rsidP="00236C22">
      <w:pPr>
        <w:numPr>
          <w:ilvl w:val="0"/>
          <w:numId w:val="9"/>
        </w:numPr>
        <w:rPr>
          <w:rFonts w:asciiTheme="minorHAnsi" w:hAnsiTheme="minorHAnsi" w:cs="Arial"/>
          <w:sz w:val="22"/>
          <w:szCs w:val="22"/>
        </w:rPr>
      </w:pPr>
      <w:r w:rsidRPr="00B20CFB">
        <w:rPr>
          <w:rFonts w:asciiTheme="minorHAnsi" w:hAnsiTheme="minorHAnsi" w:cs="Arial"/>
          <w:sz w:val="22"/>
          <w:szCs w:val="22"/>
        </w:rPr>
        <w:t>inappropriate or inadequate clothing</w:t>
      </w:r>
    </w:p>
    <w:p w14:paraId="2123095B" w14:textId="77777777" w:rsidR="00236C22" w:rsidRPr="00B20CFB" w:rsidRDefault="00236C22" w:rsidP="00236C22">
      <w:pPr>
        <w:numPr>
          <w:ilvl w:val="0"/>
          <w:numId w:val="9"/>
        </w:numPr>
        <w:rPr>
          <w:rFonts w:asciiTheme="minorHAnsi" w:hAnsiTheme="minorHAnsi" w:cs="Arial"/>
          <w:sz w:val="22"/>
          <w:szCs w:val="22"/>
        </w:rPr>
      </w:pPr>
      <w:r w:rsidRPr="00B20CFB">
        <w:rPr>
          <w:rFonts w:asciiTheme="minorHAnsi" w:hAnsiTheme="minorHAnsi" w:cs="Arial"/>
          <w:sz w:val="22"/>
          <w:szCs w:val="22"/>
        </w:rPr>
        <w:t>poor standards of personal hygiene / unwashed</w:t>
      </w:r>
    </w:p>
    <w:p w14:paraId="582AAD4B" w14:textId="77777777" w:rsidR="00236C22" w:rsidRPr="00B20CFB" w:rsidRDefault="00236C22" w:rsidP="00236C22">
      <w:pPr>
        <w:numPr>
          <w:ilvl w:val="0"/>
          <w:numId w:val="9"/>
        </w:numPr>
        <w:rPr>
          <w:rFonts w:asciiTheme="minorHAnsi" w:hAnsiTheme="minorHAnsi" w:cs="Arial"/>
          <w:sz w:val="22"/>
          <w:szCs w:val="22"/>
        </w:rPr>
      </w:pPr>
      <w:r w:rsidRPr="00B20CFB">
        <w:rPr>
          <w:rFonts w:asciiTheme="minorHAnsi" w:hAnsiTheme="minorHAnsi" w:cs="Arial"/>
          <w:sz w:val="22"/>
          <w:szCs w:val="22"/>
        </w:rPr>
        <w:t xml:space="preserve">dirty clothing </w:t>
      </w:r>
    </w:p>
    <w:p w14:paraId="7846E9CA" w14:textId="77777777" w:rsidR="00236C22" w:rsidRPr="00B20CFB" w:rsidRDefault="00236C22" w:rsidP="00236C22">
      <w:pPr>
        <w:numPr>
          <w:ilvl w:val="0"/>
          <w:numId w:val="9"/>
        </w:numPr>
        <w:rPr>
          <w:rFonts w:asciiTheme="minorHAnsi" w:hAnsiTheme="minorHAnsi" w:cs="Arial"/>
          <w:sz w:val="22"/>
          <w:szCs w:val="22"/>
        </w:rPr>
      </w:pPr>
      <w:r w:rsidRPr="00B20CFB">
        <w:rPr>
          <w:rFonts w:asciiTheme="minorHAnsi" w:hAnsiTheme="minorHAnsi" w:cs="Arial"/>
          <w:sz w:val="22"/>
          <w:szCs w:val="22"/>
        </w:rPr>
        <w:t>constant hunger</w:t>
      </w:r>
    </w:p>
    <w:p w14:paraId="5383D887" w14:textId="77777777" w:rsidR="00236C22" w:rsidRPr="00B20CFB" w:rsidRDefault="00236C22" w:rsidP="00236C22">
      <w:pPr>
        <w:numPr>
          <w:ilvl w:val="0"/>
          <w:numId w:val="9"/>
        </w:numPr>
        <w:rPr>
          <w:rFonts w:asciiTheme="minorHAnsi" w:hAnsiTheme="minorHAnsi" w:cs="Arial"/>
          <w:sz w:val="22"/>
          <w:szCs w:val="22"/>
        </w:rPr>
      </w:pPr>
      <w:r w:rsidRPr="00B20CFB">
        <w:rPr>
          <w:rFonts w:asciiTheme="minorHAnsi" w:hAnsiTheme="minorHAnsi" w:cs="Arial"/>
          <w:sz w:val="22"/>
          <w:szCs w:val="22"/>
        </w:rPr>
        <w:t>constant tiredness / listlessness</w:t>
      </w:r>
    </w:p>
    <w:p w14:paraId="04168D7C" w14:textId="77777777" w:rsidR="00236C22" w:rsidRPr="00B20CFB" w:rsidRDefault="00236C22" w:rsidP="00236C22">
      <w:pPr>
        <w:numPr>
          <w:ilvl w:val="0"/>
          <w:numId w:val="9"/>
        </w:numPr>
        <w:rPr>
          <w:rFonts w:asciiTheme="minorHAnsi" w:hAnsiTheme="minorHAnsi" w:cs="Arial"/>
          <w:sz w:val="22"/>
          <w:szCs w:val="22"/>
        </w:rPr>
      </w:pPr>
      <w:r w:rsidRPr="00B20CFB">
        <w:rPr>
          <w:rFonts w:asciiTheme="minorHAnsi" w:hAnsiTheme="minorHAnsi" w:cs="Arial"/>
          <w:sz w:val="22"/>
          <w:szCs w:val="22"/>
        </w:rPr>
        <w:t>underweight</w:t>
      </w:r>
    </w:p>
    <w:p w14:paraId="703E8ABC" w14:textId="77777777" w:rsidR="00236C22" w:rsidRPr="00B20CFB" w:rsidRDefault="00236C22" w:rsidP="00236C22">
      <w:pPr>
        <w:numPr>
          <w:ilvl w:val="0"/>
          <w:numId w:val="9"/>
        </w:numPr>
        <w:rPr>
          <w:rFonts w:asciiTheme="minorHAnsi" w:hAnsiTheme="minorHAnsi" w:cs="Arial"/>
          <w:sz w:val="22"/>
          <w:szCs w:val="22"/>
        </w:rPr>
      </w:pPr>
      <w:r w:rsidRPr="00B20CFB">
        <w:rPr>
          <w:rFonts w:asciiTheme="minorHAnsi" w:hAnsiTheme="minorHAnsi" w:cs="Arial"/>
          <w:sz w:val="22"/>
          <w:szCs w:val="22"/>
        </w:rPr>
        <w:t>untreated medical conditions</w:t>
      </w:r>
    </w:p>
    <w:p w14:paraId="2A5D5372" w14:textId="77777777" w:rsidR="00236C22" w:rsidRDefault="00236C22" w:rsidP="00236C22">
      <w:pPr>
        <w:numPr>
          <w:ilvl w:val="0"/>
          <w:numId w:val="9"/>
        </w:numPr>
        <w:rPr>
          <w:rFonts w:asciiTheme="minorHAnsi" w:hAnsiTheme="minorHAnsi" w:cs="Arial"/>
          <w:sz w:val="22"/>
          <w:szCs w:val="22"/>
        </w:rPr>
      </w:pPr>
      <w:r w:rsidRPr="00B20CFB">
        <w:rPr>
          <w:rFonts w:asciiTheme="minorHAnsi" w:hAnsiTheme="minorHAnsi" w:cs="Arial"/>
          <w:sz w:val="22"/>
          <w:szCs w:val="22"/>
        </w:rPr>
        <w:t>if wearing nappies, constant soreness / nappy rash</w:t>
      </w:r>
    </w:p>
    <w:p w14:paraId="59570DB6" w14:textId="77777777" w:rsidR="00236C22" w:rsidRDefault="00236C22" w:rsidP="00236C22">
      <w:pPr>
        <w:rPr>
          <w:rFonts w:asciiTheme="minorHAnsi" w:hAnsiTheme="minorHAnsi" w:cs="Arial"/>
          <w:sz w:val="22"/>
          <w:szCs w:val="22"/>
        </w:rPr>
      </w:pPr>
    </w:p>
    <w:p w14:paraId="74919C67" w14:textId="523FC8A6" w:rsidR="00C66FA7" w:rsidRDefault="00C66FA7" w:rsidP="00236C22">
      <w:pPr>
        <w:rPr>
          <w:rFonts w:asciiTheme="minorHAnsi" w:hAnsiTheme="minorHAnsi" w:cs="Arial"/>
          <w:b/>
          <w:sz w:val="22"/>
          <w:szCs w:val="22"/>
          <w:u w:val="single"/>
        </w:rPr>
      </w:pPr>
      <w:r>
        <w:rPr>
          <w:rFonts w:asciiTheme="minorHAnsi" w:hAnsiTheme="minorHAnsi" w:cs="Arial"/>
          <w:b/>
          <w:sz w:val="22"/>
          <w:szCs w:val="22"/>
          <w:u w:val="single"/>
        </w:rPr>
        <w:t xml:space="preserve">Wider Considerations: </w:t>
      </w:r>
    </w:p>
    <w:p w14:paraId="17A91221" w14:textId="77777777" w:rsidR="00C66FA7" w:rsidRDefault="00C66FA7" w:rsidP="00236C22">
      <w:pPr>
        <w:rPr>
          <w:rFonts w:asciiTheme="minorHAnsi" w:hAnsiTheme="minorHAnsi" w:cs="Arial"/>
          <w:b/>
          <w:sz w:val="22"/>
          <w:szCs w:val="22"/>
          <w:u w:val="single"/>
        </w:rPr>
      </w:pPr>
    </w:p>
    <w:p w14:paraId="7BB5DC06" w14:textId="112A1D0C" w:rsidR="00236C22" w:rsidRPr="00FD70CE" w:rsidRDefault="00236C22" w:rsidP="00236C22">
      <w:pPr>
        <w:rPr>
          <w:rFonts w:asciiTheme="minorHAnsi" w:hAnsiTheme="minorHAnsi" w:cs="Arial"/>
          <w:b/>
          <w:sz w:val="22"/>
          <w:szCs w:val="22"/>
          <w:u w:val="single"/>
        </w:rPr>
      </w:pPr>
      <w:r>
        <w:rPr>
          <w:rFonts w:asciiTheme="minorHAnsi" w:hAnsiTheme="minorHAnsi" w:cs="Arial"/>
          <w:b/>
          <w:sz w:val="22"/>
          <w:szCs w:val="22"/>
          <w:u w:val="single"/>
        </w:rPr>
        <w:t>Domestic Abuse</w:t>
      </w:r>
    </w:p>
    <w:p w14:paraId="0AC6DB61" w14:textId="600986C3" w:rsidR="00236C22" w:rsidRDefault="00236C22" w:rsidP="00236C22">
      <w:pPr>
        <w:rPr>
          <w:rFonts w:asciiTheme="minorHAnsi" w:hAnsiTheme="minorHAnsi" w:cs="Arial"/>
          <w:sz w:val="22"/>
          <w:szCs w:val="22"/>
        </w:rPr>
      </w:pPr>
      <w:r>
        <w:rPr>
          <w:rFonts w:asciiTheme="minorHAnsi" w:hAnsiTheme="minorHAnsi" w:cs="Arial"/>
          <w:sz w:val="22"/>
          <w:szCs w:val="22"/>
        </w:rPr>
        <w:t xml:space="preserve">Domestic Abuse is any type of controlling, bullying, threatening, or violent behaviour between people in a relationship. But it isn’t just physical violence – domestic abuse includes emotional, physical, sexual, </w:t>
      </w:r>
      <w:r w:rsidR="00D029EF">
        <w:rPr>
          <w:rFonts w:asciiTheme="minorHAnsi" w:hAnsiTheme="minorHAnsi" w:cs="Arial"/>
          <w:sz w:val="22"/>
          <w:szCs w:val="22"/>
        </w:rPr>
        <w:t>financial,</w:t>
      </w:r>
      <w:r>
        <w:rPr>
          <w:rFonts w:asciiTheme="minorHAnsi" w:hAnsiTheme="minorHAnsi" w:cs="Arial"/>
          <w:sz w:val="22"/>
          <w:szCs w:val="22"/>
        </w:rPr>
        <w:t xml:space="preserve"> or psychological abuse. </w:t>
      </w:r>
    </w:p>
    <w:p w14:paraId="09DABBD5" w14:textId="77777777" w:rsidR="00236C22" w:rsidRDefault="00236C22" w:rsidP="00236C22">
      <w:pPr>
        <w:rPr>
          <w:rFonts w:asciiTheme="minorHAnsi" w:hAnsiTheme="minorHAnsi" w:cs="Arial"/>
          <w:sz w:val="22"/>
          <w:szCs w:val="22"/>
        </w:rPr>
      </w:pPr>
    </w:p>
    <w:p w14:paraId="27649892" w14:textId="77777777" w:rsidR="00236C22" w:rsidRDefault="00236C22" w:rsidP="00236C22">
      <w:pPr>
        <w:rPr>
          <w:rFonts w:asciiTheme="minorHAnsi" w:hAnsiTheme="minorHAnsi" w:cs="Arial"/>
          <w:sz w:val="22"/>
          <w:szCs w:val="22"/>
        </w:rPr>
      </w:pPr>
      <w:r>
        <w:rPr>
          <w:rFonts w:asciiTheme="minorHAnsi" w:hAnsiTheme="minorHAnsi" w:cs="Arial"/>
          <w:sz w:val="22"/>
          <w:szCs w:val="22"/>
        </w:rPr>
        <w:t xml:space="preserve">Abusive behaviour can occur in any relationship. It can continue even after the relationship has ended. Both men and women can be abused or abusers.  Domestic abuse can seriously harm children and young people. Witnessing domestic abuse is child abuse, and teenagers can suffer domestic abuse in their relationships. </w:t>
      </w:r>
    </w:p>
    <w:p w14:paraId="593DE9BC" w14:textId="77777777" w:rsidR="00236C22" w:rsidRDefault="00236C22" w:rsidP="00236C22">
      <w:pPr>
        <w:rPr>
          <w:rFonts w:asciiTheme="minorHAnsi" w:hAnsiTheme="minorHAnsi" w:cs="Arial"/>
          <w:sz w:val="22"/>
          <w:szCs w:val="22"/>
        </w:rPr>
      </w:pPr>
      <w:r>
        <w:rPr>
          <w:rFonts w:asciiTheme="minorHAnsi" w:hAnsiTheme="minorHAnsi" w:cs="Arial"/>
          <w:sz w:val="22"/>
          <w:szCs w:val="22"/>
        </w:rPr>
        <w:t xml:space="preserve">Domestic abuse can include: </w:t>
      </w:r>
    </w:p>
    <w:p w14:paraId="373CC330" w14:textId="131F4238" w:rsidR="00236C22" w:rsidRDefault="00236C22" w:rsidP="00236C22">
      <w:pPr>
        <w:pStyle w:val="ListParagraph"/>
        <w:numPr>
          <w:ilvl w:val="0"/>
          <w:numId w:val="34"/>
        </w:numPr>
        <w:contextualSpacing/>
        <w:rPr>
          <w:rFonts w:asciiTheme="minorHAnsi" w:hAnsiTheme="minorHAnsi" w:cs="Arial"/>
          <w:sz w:val="22"/>
          <w:szCs w:val="22"/>
        </w:rPr>
      </w:pPr>
      <w:r>
        <w:rPr>
          <w:rFonts w:asciiTheme="minorHAnsi" w:hAnsiTheme="minorHAnsi" w:cs="Arial"/>
          <w:sz w:val="22"/>
          <w:szCs w:val="22"/>
        </w:rPr>
        <w:t xml:space="preserve">sexual abuse and rape including within a </w:t>
      </w:r>
      <w:r w:rsidR="00D029EF">
        <w:rPr>
          <w:rFonts w:asciiTheme="minorHAnsi" w:hAnsiTheme="minorHAnsi" w:cs="Arial"/>
          <w:sz w:val="22"/>
          <w:szCs w:val="22"/>
        </w:rPr>
        <w:t>relationship.</w:t>
      </w:r>
    </w:p>
    <w:p w14:paraId="3118E5E0" w14:textId="77777777" w:rsidR="00236C22" w:rsidRDefault="00236C22" w:rsidP="00236C22">
      <w:pPr>
        <w:pStyle w:val="ListParagraph"/>
        <w:numPr>
          <w:ilvl w:val="0"/>
          <w:numId w:val="34"/>
        </w:numPr>
        <w:contextualSpacing/>
        <w:rPr>
          <w:rFonts w:asciiTheme="minorHAnsi" w:hAnsiTheme="minorHAnsi" w:cs="Arial"/>
          <w:sz w:val="22"/>
          <w:szCs w:val="22"/>
        </w:rPr>
      </w:pPr>
      <w:r>
        <w:rPr>
          <w:rFonts w:asciiTheme="minorHAnsi" w:hAnsiTheme="minorHAnsi" w:cs="Arial"/>
          <w:sz w:val="22"/>
          <w:szCs w:val="22"/>
        </w:rPr>
        <w:t>punching, kicking, cutting, hitting with an object</w:t>
      </w:r>
    </w:p>
    <w:p w14:paraId="23378942" w14:textId="77777777" w:rsidR="00236C22" w:rsidRDefault="00236C22" w:rsidP="00236C22">
      <w:pPr>
        <w:pStyle w:val="ListParagraph"/>
        <w:numPr>
          <w:ilvl w:val="0"/>
          <w:numId w:val="34"/>
        </w:numPr>
        <w:contextualSpacing/>
        <w:rPr>
          <w:rFonts w:asciiTheme="minorHAnsi" w:hAnsiTheme="minorHAnsi" w:cs="Arial"/>
          <w:sz w:val="22"/>
          <w:szCs w:val="22"/>
        </w:rPr>
      </w:pPr>
      <w:r>
        <w:rPr>
          <w:rFonts w:asciiTheme="minorHAnsi" w:hAnsiTheme="minorHAnsi" w:cs="Arial"/>
          <w:sz w:val="22"/>
          <w:szCs w:val="22"/>
        </w:rPr>
        <w:t xml:space="preserve">With holding money or preventing someone from earning money. </w:t>
      </w:r>
    </w:p>
    <w:p w14:paraId="24997C60" w14:textId="77777777" w:rsidR="00236C22" w:rsidRDefault="00236C22" w:rsidP="00236C22">
      <w:pPr>
        <w:pStyle w:val="ListParagraph"/>
        <w:numPr>
          <w:ilvl w:val="0"/>
          <w:numId w:val="34"/>
        </w:numPr>
        <w:contextualSpacing/>
        <w:rPr>
          <w:rFonts w:asciiTheme="minorHAnsi" w:hAnsiTheme="minorHAnsi" w:cs="Arial"/>
          <w:sz w:val="22"/>
          <w:szCs w:val="22"/>
        </w:rPr>
      </w:pPr>
      <w:r>
        <w:rPr>
          <w:rFonts w:asciiTheme="minorHAnsi" w:hAnsiTheme="minorHAnsi" w:cs="Arial"/>
          <w:sz w:val="22"/>
          <w:szCs w:val="22"/>
        </w:rPr>
        <w:t xml:space="preserve">Taking control over aspects of someone’s everyday life which can include where they go and what they wear. </w:t>
      </w:r>
    </w:p>
    <w:p w14:paraId="2F4528B9" w14:textId="30EC2072" w:rsidR="00236C22" w:rsidRDefault="00236C22" w:rsidP="00236C22">
      <w:pPr>
        <w:pStyle w:val="ListParagraph"/>
        <w:numPr>
          <w:ilvl w:val="0"/>
          <w:numId w:val="34"/>
        </w:numPr>
        <w:contextualSpacing/>
        <w:rPr>
          <w:rFonts w:asciiTheme="minorHAnsi" w:hAnsiTheme="minorHAnsi" w:cs="Arial"/>
          <w:sz w:val="22"/>
          <w:szCs w:val="22"/>
        </w:rPr>
      </w:pPr>
      <w:r>
        <w:rPr>
          <w:rFonts w:asciiTheme="minorHAnsi" w:hAnsiTheme="minorHAnsi" w:cs="Arial"/>
          <w:sz w:val="22"/>
          <w:szCs w:val="22"/>
        </w:rPr>
        <w:t xml:space="preserve">Not letting someone leave the </w:t>
      </w:r>
      <w:r w:rsidR="00D029EF">
        <w:rPr>
          <w:rFonts w:asciiTheme="minorHAnsi" w:hAnsiTheme="minorHAnsi" w:cs="Arial"/>
          <w:sz w:val="22"/>
          <w:szCs w:val="22"/>
        </w:rPr>
        <w:t>house.</w:t>
      </w:r>
    </w:p>
    <w:p w14:paraId="0B37FD61" w14:textId="77777777" w:rsidR="00236C22" w:rsidRDefault="00236C22" w:rsidP="00236C22">
      <w:pPr>
        <w:pStyle w:val="ListParagraph"/>
        <w:numPr>
          <w:ilvl w:val="0"/>
          <w:numId w:val="34"/>
        </w:numPr>
        <w:contextualSpacing/>
        <w:rPr>
          <w:rFonts w:asciiTheme="minorHAnsi" w:hAnsiTheme="minorHAnsi" w:cs="Arial"/>
          <w:sz w:val="22"/>
          <w:szCs w:val="22"/>
        </w:rPr>
      </w:pPr>
      <w:r>
        <w:rPr>
          <w:rFonts w:asciiTheme="minorHAnsi" w:hAnsiTheme="minorHAnsi" w:cs="Arial"/>
          <w:sz w:val="22"/>
          <w:szCs w:val="22"/>
        </w:rPr>
        <w:t>Reading emails, text messages or letters</w:t>
      </w:r>
    </w:p>
    <w:p w14:paraId="7E00203E" w14:textId="77777777" w:rsidR="00236C22" w:rsidRDefault="00236C22" w:rsidP="00236C22">
      <w:pPr>
        <w:pStyle w:val="ListParagraph"/>
        <w:numPr>
          <w:ilvl w:val="0"/>
          <w:numId w:val="34"/>
        </w:numPr>
        <w:contextualSpacing/>
        <w:rPr>
          <w:rFonts w:asciiTheme="minorHAnsi" w:hAnsiTheme="minorHAnsi" w:cs="Arial"/>
          <w:sz w:val="22"/>
          <w:szCs w:val="22"/>
        </w:rPr>
      </w:pPr>
      <w:r>
        <w:rPr>
          <w:rFonts w:asciiTheme="minorHAnsi" w:hAnsiTheme="minorHAnsi" w:cs="Arial"/>
          <w:sz w:val="22"/>
          <w:szCs w:val="22"/>
        </w:rPr>
        <w:t xml:space="preserve">Threatening to kill or harm, a partner, another family member or pet. </w:t>
      </w:r>
    </w:p>
    <w:p w14:paraId="65E1D897" w14:textId="77777777" w:rsidR="00236C22" w:rsidRPr="00325C97" w:rsidRDefault="00236C22" w:rsidP="00236C22">
      <w:pPr>
        <w:pStyle w:val="ListParagraph"/>
        <w:rPr>
          <w:rFonts w:asciiTheme="minorHAnsi" w:hAnsiTheme="minorHAnsi" w:cs="Arial"/>
          <w:sz w:val="22"/>
          <w:szCs w:val="22"/>
        </w:rPr>
      </w:pPr>
    </w:p>
    <w:p w14:paraId="243F129E" w14:textId="0033E7CB" w:rsidR="00236C22" w:rsidRDefault="00236C22" w:rsidP="00236C22">
      <w:pPr>
        <w:rPr>
          <w:rFonts w:asciiTheme="minorHAnsi" w:hAnsiTheme="minorHAnsi" w:cs="Arial"/>
          <w:sz w:val="22"/>
          <w:szCs w:val="22"/>
        </w:rPr>
      </w:pPr>
      <w:r>
        <w:rPr>
          <w:rFonts w:asciiTheme="minorHAnsi" w:hAnsiTheme="minorHAnsi" w:cs="Arial"/>
          <w:sz w:val="22"/>
          <w:szCs w:val="22"/>
        </w:rPr>
        <w:t xml:space="preserve">Witnessing domestic violence is really distressing and scary for a </w:t>
      </w:r>
      <w:r w:rsidR="00D029EF">
        <w:rPr>
          <w:rFonts w:asciiTheme="minorHAnsi" w:hAnsiTheme="minorHAnsi" w:cs="Arial"/>
          <w:sz w:val="22"/>
          <w:szCs w:val="22"/>
        </w:rPr>
        <w:t>child and</w:t>
      </w:r>
      <w:r>
        <w:rPr>
          <w:rFonts w:asciiTheme="minorHAnsi" w:hAnsiTheme="minorHAnsi" w:cs="Arial"/>
          <w:sz w:val="22"/>
          <w:szCs w:val="22"/>
        </w:rPr>
        <w:t xml:space="preserve"> causes serious harm. Children living in a home where domestic abuse is happening are at risk of other types of abuse too. Children can experience domestic abuse or violence in lots of different ways. </w:t>
      </w:r>
    </w:p>
    <w:p w14:paraId="22B9F13F" w14:textId="77777777" w:rsidR="00236C22" w:rsidRDefault="00236C22" w:rsidP="00236C22">
      <w:pPr>
        <w:rPr>
          <w:rFonts w:asciiTheme="minorHAnsi" w:hAnsiTheme="minorHAnsi" w:cs="Arial"/>
          <w:sz w:val="22"/>
          <w:szCs w:val="22"/>
        </w:rPr>
      </w:pPr>
      <w:r>
        <w:rPr>
          <w:rFonts w:asciiTheme="minorHAnsi" w:hAnsiTheme="minorHAnsi" w:cs="Arial"/>
          <w:sz w:val="22"/>
          <w:szCs w:val="22"/>
        </w:rPr>
        <w:t>They might:</w:t>
      </w:r>
    </w:p>
    <w:p w14:paraId="5268BA0E" w14:textId="5F8D7F24" w:rsidR="00236C22" w:rsidRDefault="00236C22" w:rsidP="00236C22">
      <w:pPr>
        <w:pStyle w:val="ListParagraph"/>
        <w:numPr>
          <w:ilvl w:val="0"/>
          <w:numId w:val="35"/>
        </w:numPr>
        <w:contextualSpacing/>
        <w:rPr>
          <w:rFonts w:asciiTheme="minorHAnsi" w:hAnsiTheme="minorHAnsi" w:cs="Arial"/>
          <w:sz w:val="22"/>
          <w:szCs w:val="22"/>
        </w:rPr>
      </w:pPr>
      <w:r>
        <w:rPr>
          <w:rFonts w:asciiTheme="minorHAnsi" w:hAnsiTheme="minorHAnsi" w:cs="Arial"/>
          <w:sz w:val="22"/>
          <w:szCs w:val="22"/>
        </w:rPr>
        <w:t xml:space="preserve">See the abuse from another room or be </w:t>
      </w:r>
      <w:r w:rsidR="00D029EF">
        <w:rPr>
          <w:rFonts w:asciiTheme="minorHAnsi" w:hAnsiTheme="minorHAnsi" w:cs="Arial"/>
          <w:sz w:val="22"/>
          <w:szCs w:val="22"/>
        </w:rPr>
        <w:t>present.</w:t>
      </w:r>
    </w:p>
    <w:p w14:paraId="16B67F75" w14:textId="79F732B5" w:rsidR="00236C22" w:rsidRDefault="00236C22" w:rsidP="00236C22">
      <w:pPr>
        <w:pStyle w:val="ListParagraph"/>
        <w:numPr>
          <w:ilvl w:val="0"/>
          <w:numId w:val="35"/>
        </w:numPr>
        <w:contextualSpacing/>
        <w:rPr>
          <w:rFonts w:asciiTheme="minorHAnsi" w:hAnsiTheme="minorHAnsi" w:cs="Arial"/>
          <w:sz w:val="22"/>
          <w:szCs w:val="22"/>
        </w:rPr>
      </w:pPr>
      <w:r>
        <w:rPr>
          <w:rFonts w:asciiTheme="minorHAnsi" w:hAnsiTheme="minorHAnsi" w:cs="Arial"/>
          <w:sz w:val="22"/>
          <w:szCs w:val="22"/>
        </w:rPr>
        <w:t xml:space="preserve">See a </w:t>
      </w:r>
      <w:r w:rsidR="00D029EF">
        <w:rPr>
          <w:rFonts w:asciiTheme="minorHAnsi" w:hAnsiTheme="minorHAnsi" w:cs="Arial"/>
          <w:sz w:val="22"/>
          <w:szCs w:val="22"/>
        </w:rPr>
        <w:t>parent’s</w:t>
      </w:r>
      <w:r>
        <w:rPr>
          <w:rFonts w:asciiTheme="minorHAnsi" w:hAnsiTheme="minorHAnsi" w:cs="Arial"/>
          <w:sz w:val="22"/>
          <w:szCs w:val="22"/>
        </w:rPr>
        <w:t xml:space="preserve"> injuries or distress </w:t>
      </w:r>
      <w:r w:rsidR="00D029EF">
        <w:rPr>
          <w:rFonts w:asciiTheme="minorHAnsi" w:hAnsiTheme="minorHAnsi" w:cs="Arial"/>
          <w:sz w:val="22"/>
          <w:szCs w:val="22"/>
        </w:rPr>
        <w:t>afterwards.</w:t>
      </w:r>
    </w:p>
    <w:p w14:paraId="72447335" w14:textId="6983095F" w:rsidR="00236C22" w:rsidRDefault="00236C22" w:rsidP="00236C22">
      <w:pPr>
        <w:pStyle w:val="ListParagraph"/>
        <w:numPr>
          <w:ilvl w:val="0"/>
          <w:numId w:val="35"/>
        </w:numPr>
        <w:contextualSpacing/>
        <w:rPr>
          <w:rFonts w:asciiTheme="minorHAnsi" w:hAnsiTheme="minorHAnsi" w:cs="Arial"/>
          <w:sz w:val="22"/>
          <w:szCs w:val="22"/>
        </w:rPr>
      </w:pPr>
      <w:r>
        <w:rPr>
          <w:rFonts w:asciiTheme="minorHAnsi" w:hAnsiTheme="minorHAnsi" w:cs="Arial"/>
          <w:sz w:val="22"/>
          <w:szCs w:val="22"/>
        </w:rPr>
        <w:t xml:space="preserve">Be hurt by being nearby or trying to stop the </w:t>
      </w:r>
      <w:r w:rsidR="00D029EF">
        <w:rPr>
          <w:rFonts w:asciiTheme="minorHAnsi" w:hAnsiTheme="minorHAnsi" w:cs="Arial"/>
          <w:sz w:val="22"/>
          <w:szCs w:val="22"/>
        </w:rPr>
        <w:t>abuse.</w:t>
      </w:r>
      <w:r>
        <w:rPr>
          <w:rFonts w:asciiTheme="minorHAnsi" w:hAnsiTheme="minorHAnsi" w:cs="Arial"/>
          <w:sz w:val="22"/>
          <w:szCs w:val="22"/>
        </w:rPr>
        <w:t xml:space="preserve"> </w:t>
      </w:r>
    </w:p>
    <w:p w14:paraId="4704B1F0" w14:textId="31DB32D6" w:rsidR="00236C22" w:rsidRDefault="00236C22" w:rsidP="00236C22">
      <w:pPr>
        <w:pStyle w:val="ListParagraph"/>
        <w:numPr>
          <w:ilvl w:val="0"/>
          <w:numId w:val="35"/>
        </w:numPr>
        <w:contextualSpacing/>
        <w:rPr>
          <w:rFonts w:asciiTheme="minorHAnsi" w:hAnsiTheme="minorHAnsi" w:cs="Arial"/>
          <w:sz w:val="22"/>
          <w:szCs w:val="22"/>
        </w:rPr>
      </w:pPr>
      <w:r>
        <w:rPr>
          <w:rFonts w:asciiTheme="minorHAnsi" w:hAnsiTheme="minorHAnsi" w:cs="Arial"/>
          <w:sz w:val="22"/>
          <w:szCs w:val="22"/>
        </w:rPr>
        <w:lastRenderedPageBreak/>
        <w:t xml:space="preserve">Or hear the abuse from another </w:t>
      </w:r>
      <w:r w:rsidR="00D029EF">
        <w:rPr>
          <w:rFonts w:asciiTheme="minorHAnsi" w:hAnsiTheme="minorHAnsi" w:cs="Arial"/>
          <w:sz w:val="22"/>
          <w:szCs w:val="22"/>
        </w:rPr>
        <w:t>room.</w:t>
      </w:r>
    </w:p>
    <w:p w14:paraId="1A2B1D6E" w14:textId="77777777" w:rsidR="00236C22" w:rsidRPr="00FD70CE" w:rsidRDefault="00236C22" w:rsidP="00236C22">
      <w:pPr>
        <w:rPr>
          <w:rFonts w:asciiTheme="minorHAnsi" w:hAnsiTheme="minorHAnsi" w:cs="Arial"/>
          <w:sz w:val="22"/>
          <w:szCs w:val="22"/>
        </w:rPr>
      </w:pPr>
    </w:p>
    <w:p w14:paraId="0314C541" w14:textId="77777777" w:rsidR="00236C22" w:rsidRDefault="00236C22" w:rsidP="00236C22">
      <w:pPr>
        <w:rPr>
          <w:rFonts w:asciiTheme="minorHAnsi" w:hAnsiTheme="minorHAnsi" w:cs="Arial"/>
          <w:b/>
          <w:sz w:val="22"/>
          <w:szCs w:val="22"/>
          <w:u w:val="single"/>
        </w:rPr>
      </w:pPr>
      <w:r>
        <w:rPr>
          <w:rFonts w:asciiTheme="minorHAnsi" w:hAnsiTheme="minorHAnsi" w:cs="Arial"/>
          <w:b/>
          <w:sz w:val="22"/>
          <w:szCs w:val="22"/>
          <w:u w:val="single"/>
        </w:rPr>
        <w:t>Indicators of Domestic Abuse</w:t>
      </w:r>
    </w:p>
    <w:p w14:paraId="4EDFFC3E" w14:textId="77777777" w:rsidR="00236C22" w:rsidRDefault="00236C22" w:rsidP="00236C22">
      <w:pPr>
        <w:pStyle w:val="ListParagraph"/>
        <w:numPr>
          <w:ilvl w:val="0"/>
          <w:numId w:val="36"/>
        </w:numPr>
        <w:contextualSpacing/>
        <w:rPr>
          <w:rFonts w:asciiTheme="minorHAnsi" w:hAnsiTheme="minorHAnsi" w:cs="Arial"/>
          <w:sz w:val="22"/>
          <w:szCs w:val="22"/>
        </w:rPr>
      </w:pPr>
      <w:r w:rsidRPr="00325C97">
        <w:rPr>
          <w:rFonts w:asciiTheme="minorHAnsi" w:hAnsiTheme="minorHAnsi" w:cs="Arial"/>
          <w:sz w:val="22"/>
          <w:szCs w:val="22"/>
        </w:rPr>
        <w:t>Withdrawn</w:t>
      </w:r>
    </w:p>
    <w:p w14:paraId="01DCC81F"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Sudden changes in behaviour</w:t>
      </w:r>
    </w:p>
    <w:p w14:paraId="0DF5FF78"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Anxious</w:t>
      </w:r>
    </w:p>
    <w:p w14:paraId="31564689"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Clingy</w:t>
      </w:r>
    </w:p>
    <w:p w14:paraId="55DCB921"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Depressed</w:t>
      </w:r>
    </w:p>
    <w:p w14:paraId="0FB70C25"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Aggressive</w:t>
      </w:r>
    </w:p>
    <w:p w14:paraId="7C59A328"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Problems sleeping</w:t>
      </w:r>
    </w:p>
    <w:p w14:paraId="15D52CD2"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Eating disorders or changes in eating habits</w:t>
      </w:r>
    </w:p>
    <w:p w14:paraId="2E252E5C" w14:textId="77777777" w:rsidR="00236C22" w:rsidRPr="00325C97"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Obsessive behaviour</w:t>
      </w:r>
    </w:p>
    <w:p w14:paraId="6370507E" w14:textId="3D1FA4EC"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 xml:space="preserve">Toilet accident at night and day when this is not </w:t>
      </w:r>
      <w:r w:rsidR="00D029EF">
        <w:rPr>
          <w:rFonts w:asciiTheme="minorHAnsi" w:hAnsiTheme="minorHAnsi" w:cs="Arial"/>
          <w:sz w:val="22"/>
          <w:szCs w:val="22"/>
        </w:rPr>
        <w:t>usual.</w:t>
      </w:r>
    </w:p>
    <w:p w14:paraId="66CCE024" w14:textId="2D6E3E1B"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 xml:space="preserve">Takes </w:t>
      </w:r>
      <w:r w:rsidR="00D029EF">
        <w:rPr>
          <w:rFonts w:asciiTheme="minorHAnsi" w:hAnsiTheme="minorHAnsi" w:cs="Arial"/>
          <w:sz w:val="22"/>
          <w:szCs w:val="22"/>
        </w:rPr>
        <w:t>risks.</w:t>
      </w:r>
    </w:p>
    <w:p w14:paraId="5CBFB445" w14:textId="0375DE38" w:rsidR="00236C22" w:rsidRDefault="00D029EF"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 xml:space="preserve">Absent from </w:t>
      </w:r>
      <w:r w:rsidR="00236C22">
        <w:rPr>
          <w:rFonts w:asciiTheme="minorHAnsi" w:hAnsiTheme="minorHAnsi" w:cs="Arial"/>
          <w:sz w:val="22"/>
          <w:szCs w:val="22"/>
        </w:rPr>
        <w:t xml:space="preserve">school or </w:t>
      </w:r>
      <w:r>
        <w:rPr>
          <w:rFonts w:asciiTheme="minorHAnsi" w:hAnsiTheme="minorHAnsi" w:cs="Arial"/>
          <w:sz w:val="22"/>
          <w:szCs w:val="22"/>
        </w:rPr>
        <w:t>nursery.</w:t>
      </w:r>
    </w:p>
    <w:p w14:paraId="4173AA2F"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Nightmares</w:t>
      </w:r>
    </w:p>
    <w:p w14:paraId="0D54B53A"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drugs or alcohol</w:t>
      </w:r>
    </w:p>
    <w:p w14:paraId="05B937FB"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self-harm</w:t>
      </w:r>
    </w:p>
    <w:p w14:paraId="2DA55DB8" w14:textId="77777777" w:rsidR="00236C22" w:rsidRDefault="00236C22" w:rsidP="00236C22">
      <w:pPr>
        <w:pStyle w:val="ListParagraph"/>
        <w:numPr>
          <w:ilvl w:val="0"/>
          <w:numId w:val="36"/>
        </w:numPr>
        <w:contextualSpacing/>
        <w:rPr>
          <w:rFonts w:asciiTheme="minorHAnsi" w:hAnsiTheme="minorHAnsi" w:cs="Arial"/>
          <w:sz w:val="22"/>
          <w:szCs w:val="22"/>
        </w:rPr>
      </w:pPr>
      <w:r>
        <w:rPr>
          <w:rFonts w:asciiTheme="minorHAnsi" w:hAnsiTheme="minorHAnsi" w:cs="Arial"/>
          <w:sz w:val="22"/>
          <w:szCs w:val="22"/>
        </w:rPr>
        <w:t>thoughts of suicide</w:t>
      </w:r>
    </w:p>
    <w:p w14:paraId="3C0924E6" w14:textId="77777777" w:rsidR="00236C22" w:rsidRPr="00325C97" w:rsidRDefault="00236C22" w:rsidP="00236C22">
      <w:pPr>
        <w:rPr>
          <w:rFonts w:asciiTheme="minorHAnsi" w:hAnsiTheme="minorHAnsi" w:cs="Arial"/>
          <w:sz w:val="22"/>
          <w:szCs w:val="22"/>
        </w:rPr>
      </w:pPr>
    </w:p>
    <w:p w14:paraId="45D96937" w14:textId="77777777" w:rsidR="00236C22" w:rsidRPr="00325C97" w:rsidRDefault="00236C22" w:rsidP="00236C22">
      <w:pPr>
        <w:rPr>
          <w:rFonts w:asciiTheme="minorHAnsi" w:hAnsiTheme="minorHAnsi" w:cs="Arial"/>
          <w:sz w:val="22"/>
          <w:szCs w:val="22"/>
        </w:rPr>
      </w:pPr>
      <w:r>
        <w:rPr>
          <w:rFonts w:asciiTheme="minorHAnsi" w:hAnsiTheme="minorHAnsi" w:cs="Arial"/>
          <w:sz w:val="22"/>
          <w:szCs w:val="22"/>
        </w:rPr>
        <w:t xml:space="preserve">Living in a home where there is domestic abuse is harmful. It can have a serious impact on a child’s behaviour and wellbeing. Parents or carers may underestimate the effects of the abuse on their children because they don’t see what’s happening. But children witnessing domestic abuse is recognised as ‘significant ham’ in law. Domestic abuse can also be a sign that children are suffering another type of abuse or neglect. The affects can last into adulthood but, once they’re in a safer and more stable environment, most children are able to move on from the effects of witnessing domestic abuse. </w:t>
      </w:r>
    </w:p>
    <w:p w14:paraId="40A63EC5" w14:textId="77777777" w:rsidR="00236C22" w:rsidRPr="00B20CFB" w:rsidRDefault="00236C22" w:rsidP="00236C22">
      <w:pPr>
        <w:rPr>
          <w:rFonts w:asciiTheme="minorHAnsi" w:hAnsiTheme="minorHAnsi" w:cs="Arial"/>
          <w:sz w:val="22"/>
          <w:szCs w:val="22"/>
        </w:rPr>
      </w:pPr>
    </w:p>
    <w:p w14:paraId="44C2D299" w14:textId="77777777" w:rsidR="00236C22" w:rsidRPr="00B20CFB" w:rsidRDefault="00236C22" w:rsidP="00236C22">
      <w:pPr>
        <w:rPr>
          <w:rFonts w:asciiTheme="minorHAnsi" w:hAnsiTheme="minorHAnsi" w:cs="Arial"/>
          <w:sz w:val="22"/>
          <w:szCs w:val="22"/>
        </w:rPr>
      </w:pPr>
    </w:p>
    <w:p w14:paraId="011618EB"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Self-Harm</w:t>
      </w:r>
    </w:p>
    <w:p w14:paraId="47C6A0F9"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Deliberate self-harm is any intentional act of self-injury or self-poisoning, irrespective of the apparent motivation or intention. It is not usually about trying to get other people’s attention. It is usually a way of dealing with a feeling of numbness or a method of relief.</w:t>
      </w:r>
    </w:p>
    <w:p w14:paraId="2A1A53BD" w14:textId="77777777" w:rsidR="00236C22" w:rsidRPr="00B20CFB" w:rsidRDefault="00236C22" w:rsidP="00236C22">
      <w:pPr>
        <w:rPr>
          <w:rFonts w:asciiTheme="minorHAnsi" w:hAnsiTheme="minorHAnsi" w:cs="Arial"/>
          <w:sz w:val="22"/>
          <w:szCs w:val="22"/>
        </w:rPr>
      </w:pPr>
    </w:p>
    <w:p w14:paraId="4F0B5273"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Indicators of Self Harm</w:t>
      </w:r>
    </w:p>
    <w:p w14:paraId="0066E8FD" w14:textId="77777777" w:rsidR="00236C22" w:rsidRPr="00B20CFB" w:rsidRDefault="00236C22" w:rsidP="00236C22">
      <w:pPr>
        <w:pStyle w:val="ListParagraph"/>
        <w:numPr>
          <w:ilvl w:val="0"/>
          <w:numId w:val="9"/>
        </w:numPr>
        <w:contextualSpacing/>
        <w:rPr>
          <w:rFonts w:asciiTheme="minorHAnsi" w:hAnsiTheme="minorHAnsi" w:cs="Arial"/>
          <w:b/>
          <w:sz w:val="22"/>
          <w:szCs w:val="22"/>
        </w:rPr>
      </w:pPr>
      <w:r w:rsidRPr="00B20CFB">
        <w:rPr>
          <w:rFonts w:asciiTheme="minorHAnsi" w:hAnsiTheme="minorHAnsi" w:cs="Arial"/>
          <w:sz w:val="22"/>
          <w:szCs w:val="22"/>
        </w:rPr>
        <w:t>Obvious changes in mood</w:t>
      </w:r>
    </w:p>
    <w:p w14:paraId="0704D1E9" w14:textId="7D1F0A53" w:rsidR="00236C22" w:rsidRPr="00B20CFB" w:rsidRDefault="00236C22" w:rsidP="00236C22">
      <w:pPr>
        <w:pStyle w:val="ListParagraph"/>
        <w:numPr>
          <w:ilvl w:val="0"/>
          <w:numId w:val="9"/>
        </w:numPr>
        <w:contextualSpacing/>
        <w:rPr>
          <w:rFonts w:asciiTheme="minorHAnsi" w:hAnsiTheme="minorHAnsi" w:cs="Arial"/>
          <w:b/>
          <w:sz w:val="22"/>
          <w:szCs w:val="22"/>
        </w:rPr>
      </w:pPr>
      <w:r w:rsidRPr="00B20CFB">
        <w:rPr>
          <w:rFonts w:asciiTheme="minorHAnsi" w:hAnsiTheme="minorHAnsi" w:cs="Arial"/>
          <w:sz w:val="22"/>
          <w:szCs w:val="22"/>
        </w:rPr>
        <w:t xml:space="preserve">Changes in sleeping or eating </w:t>
      </w:r>
      <w:r w:rsidR="00D029EF" w:rsidRPr="00B20CFB">
        <w:rPr>
          <w:rFonts w:asciiTheme="minorHAnsi" w:hAnsiTheme="minorHAnsi" w:cs="Arial"/>
          <w:sz w:val="22"/>
          <w:szCs w:val="22"/>
        </w:rPr>
        <w:t>habits.</w:t>
      </w:r>
    </w:p>
    <w:p w14:paraId="5EF57A43" w14:textId="1A82F8DD" w:rsidR="00236C22" w:rsidRPr="00B20CFB" w:rsidRDefault="00236C22" w:rsidP="00236C22">
      <w:pPr>
        <w:pStyle w:val="ListParagraph"/>
        <w:numPr>
          <w:ilvl w:val="0"/>
          <w:numId w:val="9"/>
        </w:numPr>
        <w:contextualSpacing/>
        <w:rPr>
          <w:rFonts w:asciiTheme="minorHAnsi" w:hAnsiTheme="minorHAnsi" w:cs="Arial"/>
          <w:b/>
          <w:sz w:val="22"/>
          <w:szCs w:val="22"/>
        </w:rPr>
      </w:pPr>
      <w:r w:rsidRPr="00B20CFB">
        <w:rPr>
          <w:rFonts w:asciiTheme="minorHAnsi" w:hAnsiTheme="minorHAnsi" w:cs="Arial"/>
          <w:sz w:val="22"/>
          <w:szCs w:val="22"/>
        </w:rPr>
        <w:t xml:space="preserve">Losing interest in activities they would usually </w:t>
      </w:r>
      <w:r w:rsidR="00D029EF" w:rsidRPr="00B20CFB">
        <w:rPr>
          <w:rFonts w:asciiTheme="minorHAnsi" w:hAnsiTheme="minorHAnsi" w:cs="Arial"/>
          <w:sz w:val="22"/>
          <w:szCs w:val="22"/>
        </w:rPr>
        <w:t>enjoy.</w:t>
      </w:r>
    </w:p>
    <w:p w14:paraId="0A60416A" w14:textId="77777777" w:rsidR="00236C22" w:rsidRPr="00B20CFB" w:rsidRDefault="00236C22" w:rsidP="00236C22">
      <w:pPr>
        <w:pStyle w:val="ListParagraph"/>
        <w:numPr>
          <w:ilvl w:val="0"/>
          <w:numId w:val="9"/>
        </w:numPr>
        <w:contextualSpacing/>
        <w:rPr>
          <w:rFonts w:asciiTheme="minorHAnsi" w:hAnsiTheme="minorHAnsi" w:cs="Arial"/>
          <w:b/>
          <w:sz w:val="22"/>
          <w:szCs w:val="22"/>
        </w:rPr>
      </w:pPr>
      <w:r w:rsidRPr="00B20CFB">
        <w:rPr>
          <w:rFonts w:asciiTheme="minorHAnsi" w:hAnsiTheme="minorHAnsi" w:cs="Arial"/>
          <w:sz w:val="22"/>
          <w:szCs w:val="22"/>
        </w:rPr>
        <w:t>Avoiding exposure of arms and legs</w:t>
      </w:r>
    </w:p>
    <w:p w14:paraId="29BA24F9" w14:textId="4D839BF2" w:rsidR="00236C22" w:rsidRPr="00B20CFB" w:rsidRDefault="00236C22" w:rsidP="00236C22">
      <w:pPr>
        <w:pStyle w:val="ListParagraph"/>
        <w:numPr>
          <w:ilvl w:val="0"/>
          <w:numId w:val="9"/>
        </w:numPr>
        <w:contextualSpacing/>
        <w:rPr>
          <w:rFonts w:asciiTheme="minorHAnsi" w:hAnsiTheme="minorHAnsi" w:cs="Arial"/>
          <w:b/>
          <w:sz w:val="22"/>
          <w:szCs w:val="22"/>
        </w:rPr>
      </w:pPr>
      <w:r w:rsidRPr="00B20CFB">
        <w:rPr>
          <w:rFonts w:asciiTheme="minorHAnsi" w:hAnsiTheme="minorHAnsi" w:cs="Arial"/>
          <w:sz w:val="22"/>
          <w:szCs w:val="22"/>
        </w:rPr>
        <w:t xml:space="preserve">Strange excuses provided for </w:t>
      </w:r>
      <w:r w:rsidR="00D029EF" w:rsidRPr="00B20CFB">
        <w:rPr>
          <w:rFonts w:asciiTheme="minorHAnsi" w:hAnsiTheme="minorHAnsi" w:cs="Arial"/>
          <w:sz w:val="22"/>
          <w:szCs w:val="22"/>
        </w:rPr>
        <w:t>injuries.</w:t>
      </w:r>
    </w:p>
    <w:p w14:paraId="65293767" w14:textId="5F4E27B3" w:rsidR="00236C22" w:rsidRPr="00B20CFB" w:rsidRDefault="00236C22" w:rsidP="00236C22">
      <w:pPr>
        <w:pStyle w:val="ListParagraph"/>
        <w:numPr>
          <w:ilvl w:val="0"/>
          <w:numId w:val="9"/>
        </w:numPr>
        <w:contextualSpacing/>
        <w:rPr>
          <w:rFonts w:asciiTheme="minorHAnsi" w:hAnsiTheme="minorHAnsi" w:cs="Arial"/>
          <w:sz w:val="22"/>
          <w:szCs w:val="22"/>
        </w:rPr>
      </w:pPr>
      <w:r w:rsidRPr="00B20CFB">
        <w:rPr>
          <w:rFonts w:asciiTheme="minorHAnsi" w:hAnsiTheme="minorHAnsi" w:cs="Arial"/>
          <w:sz w:val="22"/>
          <w:szCs w:val="22"/>
        </w:rPr>
        <w:t xml:space="preserve">Unexplained injuries such as scratches, burns or </w:t>
      </w:r>
      <w:r w:rsidR="00D029EF" w:rsidRPr="00B20CFB">
        <w:rPr>
          <w:rFonts w:asciiTheme="minorHAnsi" w:hAnsiTheme="minorHAnsi" w:cs="Arial"/>
          <w:sz w:val="22"/>
          <w:szCs w:val="22"/>
        </w:rPr>
        <w:t>cuts.</w:t>
      </w:r>
    </w:p>
    <w:p w14:paraId="793F472D" w14:textId="77777777" w:rsidR="00236C22" w:rsidRPr="00B20CFB" w:rsidRDefault="00236C22" w:rsidP="00236C22">
      <w:pPr>
        <w:pStyle w:val="ListParagraph"/>
        <w:numPr>
          <w:ilvl w:val="0"/>
          <w:numId w:val="9"/>
        </w:numPr>
        <w:contextualSpacing/>
        <w:rPr>
          <w:rFonts w:asciiTheme="minorHAnsi" w:hAnsiTheme="minorHAnsi" w:cs="Arial"/>
          <w:sz w:val="22"/>
          <w:szCs w:val="22"/>
        </w:rPr>
      </w:pPr>
      <w:r w:rsidRPr="00B20CFB">
        <w:rPr>
          <w:rFonts w:asciiTheme="minorHAnsi" w:hAnsiTheme="minorHAnsi" w:cs="Arial"/>
          <w:sz w:val="22"/>
          <w:szCs w:val="22"/>
        </w:rPr>
        <w:t>Unexplained physical complaints such as stomach or head aches</w:t>
      </w:r>
    </w:p>
    <w:p w14:paraId="0B9A849C" w14:textId="77777777" w:rsidR="00236C22" w:rsidRPr="00B20CFB" w:rsidRDefault="00236C22" w:rsidP="00236C22">
      <w:pPr>
        <w:rPr>
          <w:rFonts w:asciiTheme="minorHAnsi" w:hAnsiTheme="minorHAnsi" w:cs="Arial"/>
          <w:sz w:val="22"/>
          <w:szCs w:val="22"/>
        </w:rPr>
      </w:pPr>
    </w:p>
    <w:p w14:paraId="41DE0081" w14:textId="77777777" w:rsidR="00236C22" w:rsidRDefault="00236C22" w:rsidP="00236C22">
      <w:pPr>
        <w:rPr>
          <w:rFonts w:asciiTheme="minorHAnsi" w:hAnsiTheme="minorHAnsi" w:cs="Arial"/>
          <w:sz w:val="22"/>
          <w:szCs w:val="22"/>
        </w:rPr>
      </w:pPr>
    </w:p>
    <w:p w14:paraId="7CC638AA" w14:textId="77777777" w:rsidR="00236C22" w:rsidRDefault="00236C22" w:rsidP="00236C22">
      <w:pPr>
        <w:rPr>
          <w:rFonts w:asciiTheme="minorHAnsi" w:hAnsiTheme="minorHAnsi" w:cs="Arial"/>
          <w:sz w:val="22"/>
          <w:szCs w:val="22"/>
        </w:rPr>
      </w:pPr>
    </w:p>
    <w:p w14:paraId="5B78CFDC" w14:textId="77777777" w:rsidR="00236C22" w:rsidRDefault="00236C22" w:rsidP="00236C22">
      <w:pPr>
        <w:rPr>
          <w:rFonts w:asciiTheme="minorHAnsi" w:hAnsiTheme="minorHAnsi" w:cs="Arial"/>
          <w:sz w:val="22"/>
          <w:szCs w:val="22"/>
        </w:rPr>
      </w:pPr>
    </w:p>
    <w:p w14:paraId="44CB1FBC" w14:textId="77777777" w:rsidR="00236C22" w:rsidRDefault="00236C22" w:rsidP="00236C22">
      <w:pPr>
        <w:rPr>
          <w:rFonts w:asciiTheme="minorHAnsi" w:hAnsiTheme="minorHAnsi" w:cs="Arial"/>
          <w:sz w:val="22"/>
          <w:szCs w:val="22"/>
        </w:rPr>
      </w:pPr>
    </w:p>
    <w:p w14:paraId="3F8D4FF4" w14:textId="77777777" w:rsidR="00236C22" w:rsidRDefault="00236C22" w:rsidP="00236C22">
      <w:pPr>
        <w:rPr>
          <w:rFonts w:asciiTheme="minorHAnsi" w:hAnsiTheme="minorHAnsi" w:cs="Arial"/>
          <w:sz w:val="22"/>
          <w:szCs w:val="22"/>
        </w:rPr>
      </w:pPr>
    </w:p>
    <w:p w14:paraId="2B41299F" w14:textId="77777777" w:rsidR="00236C22" w:rsidRPr="00B20CFB" w:rsidRDefault="00236C22" w:rsidP="00236C22">
      <w:pPr>
        <w:rPr>
          <w:rFonts w:asciiTheme="minorHAnsi" w:hAnsiTheme="minorHAnsi" w:cs="Arial"/>
          <w:sz w:val="22"/>
          <w:szCs w:val="22"/>
        </w:rPr>
      </w:pPr>
    </w:p>
    <w:p w14:paraId="7DE67467" w14:textId="77777777" w:rsidR="00236C22" w:rsidRPr="00B20CFB" w:rsidRDefault="00236C22" w:rsidP="00236C22">
      <w:pPr>
        <w:rPr>
          <w:rFonts w:asciiTheme="minorHAnsi" w:hAnsiTheme="minorHAnsi" w:cs="Arial"/>
          <w:b/>
          <w:sz w:val="22"/>
          <w:szCs w:val="22"/>
          <w:u w:val="single"/>
        </w:rPr>
      </w:pPr>
      <w:r>
        <w:rPr>
          <w:rFonts w:asciiTheme="minorHAnsi" w:hAnsiTheme="minorHAnsi" w:cs="Arial"/>
          <w:b/>
          <w:sz w:val="22"/>
          <w:szCs w:val="22"/>
          <w:u w:val="single"/>
        </w:rPr>
        <w:t>Injuries in NON-MOBILE Children</w:t>
      </w:r>
    </w:p>
    <w:p w14:paraId="0D0C83BD" w14:textId="77777777" w:rsidR="00236C22" w:rsidRPr="00B20CFB" w:rsidRDefault="00236C22" w:rsidP="00236C22">
      <w:pPr>
        <w:rPr>
          <w:rFonts w:asciiTheme="minorHAnsi" w:hAnsiTheme="minorHAnsi" w:cs="Arial"/>
          <w:b/>
          <w:sz w:val="22"/>
          <w:szCs w:val="22"/>
          <w:u w:val="single"/>
        </w:rPr>
      </w:pPr>
    </w:p>
    <w:p w14:paraId="3426A7ED" w14:textId="77777777" w:rsidR="00236C22" w:rsidRPr="00B20CFB" w:rsidRDefault="00236C22" w:rsidP="00236C22">
      <w:pPr>
        <w:rPr>
          <w:rFonts w:asciiTheme="minorHAnsi" w:hAnsiTheme="minorHAnsi" w:cs="Arial"/>
          <w:sz w:val="22"/>
          <w:szCs w:val="22"/>
        </w:rPr>
      </w:pPr>
      <w:r>
        <w:rPr>
          <w:rFonts w:asciiTheme="minorHAnsi" w:hAnsiTheme="minorHAnsi" w:cs="Arial"/>
          <w:b/>
          <w:sz w:val="22"/>
          <w:szCs w:val="22"/>
          <w:u w:val="single"/>
        </w:rPr>
        <w:t>Non-Mobile Children</w:t>
      </w:r>
      <w:r w:rsidRPr="00B20CFB">
        <w:rPr>
          <w:rFonts w:asciiTheme="minorHAnsi" w:hAnsiTheme="minorHAnsi" w:cs="Arial"/>
          <w:b/>
          <w:sz w:val="22"/>
          <w:szCs w:val="22"/>
          <w:u w:val="single"/>
        </w:rPr>
        <w:t xml:space="preserve">: </w:t>
      </w:r>
      <w:r w:rsidRPr="00B20CFB">
        <w:rPr>
          <w:rFonts w:asciiTheme="minorHAnsi" w:hAnsiTheme="minorHAnsi" w:cs="Arial"/>
          <w:sz w:val="22"/>
          <w:szCs w:val="22"/>
        </w:rPr>
        <w:t xml:space="preserve">babies </w:t>
      </w:r>
      <w:r>
        <w:rPr>
          <w:rFonts w:asciiTheme="minorHAnsi" w:hAnsiTheme="minorHAnsi" w:cs="Arial"/>
          <w:sz w:val="22"/>
          <w:szCs w:val="22"/>
        </w:rPr>
        <w:t xml:space="preserve">and children </w:t>
      </w:r>
      <w:r w:rsidRPr="00B20CFB">
        <w:rPr>
          <w:rFonts w:asciiTheme="minorHAnsi" w:hAnsiTheme="minorHAnsi" w:cs="Arial"/>
          <w:sz w:val="22"/>
          <w:szCs w:val="22"/>
        </w:rPr>
        <w:t xml:space="preserve">who cannot crawl, pull to stand ‘cruise’ or are toddling. </w:t>
      </w:r>
    </w:p>
    <w:p w14:paraId="4A0506C3" w14:textId="77777777" w:rsidR="00236C22" w:rsidRPr="00B20CFB" w:rsidRDefault="00236C22" w:rsidP="00236C22">
      <w:pPr>
        <w:rPr>
          <w:rFonts w:asciiTheme="minorHAnsi" w:hAnsiTheme="minorHAnsi" w:cs="Arial"/>
          <w:sz w:val="22"/>
          <w:szCs w:val="22"/>
        </w:rPr>
      </w:pPr>
    </w:p>
    <w:p w14:paraId="3DE1549C" w14:textId="77777777" w:rsidR="00236C22" w:rsidRDefault="00236C22" w:rsidP="00236C22">
      <w:pPr>
        <w:rPr>
          <w:rFonts w:asciiTheme="minorHAnsi" w:hAnsiTheme="minorHAnsi" w:cs="Arial"/>
          <w:sz w:val="22"/>
          <w:szCs w:val="22"/>
        </w:rPr>
      </w:pPr>
      <w:r w:rsidRPr="00B20CFB">
        <w:rPr>
          <w:rFonts w:asciiTheme="minorHAnsi" w:hAnsiTheme="minorHAnsi" w:cs="Arial"/>
          <w:sz w:val="22"/>
          <w:szCs w:val="22"/>
        </w:rPr>
        <w:t xml:space="preserve">Injuries in a non-mobile child: Bruising is the most common presentation of physical abuse in children. While ‘wear and tear’ bruises are common in older children, they are not common in young children. </w:t>
      </w:r>
    </w:p>
    <w:p w14:paraId="0877C27C" w14:textId="78DF9A42" w:rsidR="00236C22" w:rsidRDefault="00236C22" w:rsidP="00236C22">
      <w:pPr>
        <w:rPr>
          <w:rFonts w:asciiTheme="minorHAnsi" w:hAnsiTheme="minorHAnsi" w:cs="Arial"/>
          <w:sz w:val="22"/>
          <w:szCs w:val="22"/>
        </w:rPr>
      </w:pPr>
      <w:r w:rsidRPr="00B20CFB">
        <w:rPr>
          <w:rFonts w:asciiTheme="minorHAnsi" w:hAnsiTheme="minorHAnsi" w:cs="Arial"/>
          <w:sz w:val="22"/>
          <w:szCs w:val="22"/>
        </w:rPr>
        <w:t xml:space="preserve">Injuries to be aware </w:t>
      </w:r>
      <w:r w:rsidR="006E428D" w:rsidRPr="00B20CFB">
        <w:rPr>
          <w:rFonts w:asciiTheme="minorHAnsi" w:hAnsiTheme="minorHAnsi" w:cs="Arial"/>
          <w:sz w:val="22"/>
          <w:szCs w:val="22"/>
        </w:rPr>
        <w:t>of</w:t>
      </w:r>
      <w:r w:rsidRPr="00B20CFB">
        <w:rPr>
          <w:rFonts w:asciiTheme="minorHAnsi" w:hAnsiTheme="minorHAnsi" w:cs="Arial"/>
          <w:sz w:val="22"/>
          <w:szCs w:val="22"/>
        </w:rPr>
        <w:t xml:space="preserve"> bruising, fractures, burns/scalds, eye injuries, bleeding from nose or mouth. Bumps to the head. Scratches, although these can be </w:t>
      </w:r>
      <w:r w:rsidR="006E428D" w:rsidRPr="00B20CFB">
        <w:rPr>
          <w:rFonts w:asciiTheme="minorHAnsi" w:hAnsiTheme="minorHAnsi" w:cs="Arial"/>
          <w:sz w:val="22"/>
          <w:szCs w:val="22"/>
        </w:rPr>
        <w:t>self-inflicted,</w:t>
      </w:r>
      <w:r w:rsidRPr="00B20CFB">
        <w:rPr>
          <w:rFonts w:asciiTheme="minorHAnsi" w:hAnsiTheme="minorHAnsi" w:cs="Arial"/>
          <w:sz w:val="22"/>
          <w:szCs w:val="22"/>
        </w:rPr>
        <w:t xml:space="preserve"> they would need to be examined by a paediatrician. </w:t>
      </w:r>
    </w:p>
    <w:p w14:paraId="756CD268"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The phrase ‘children who don’t cruise, don’t bruise’ is well worth remembering. Children presenting with severe inflicted injuries frequently have multiple bruises and it is not uncommon to have a history that the bruising commenced some time before the severe trauma which results in medical attention. </w:t>
      </w:r>
    </w:p>
    <w:p w14:paraId="6AD0C4EF" w14:textId="24D8697B"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Identifying suspicious bruises is therefore essential in preventing more significant injury. The distribution of bruises is also significant with bruises to the face, head, neck, torso and hands and feet being uncommon in accidental injury. One bruise alone in a young non-mobile baby may be highly significant and warrant further investigation. Medical assessment will help to exclude underlying medical conditions leading to easy bruising as well as look for other occult injuries </w:t>
      </w:r>
      <w:r w:rsidR="006E428D" w:rsidRPr="00B20CFB">
        <w:rPr>
          <w:rFonts w:asciiTheme="minorHAnsi" w:hAnsiTheme="minorHAnsi" w:cs="Arial"/>
          <w:sz w:val="22"/>
          <w:szCs w:val="22"/>
        </w:rPr>
        <w:t>i.e.,</w:t>
      </w:r>
      <w:r w:rsidRPr="00B20CFB">
        <w:rPr>
          <w:rFonts w:asciiTheme="minorHAnsi" w:hAnsiTheme="minorHAnsi" w:cs="Arial"/>
          <w:sz w:val="22"/>
          <w:szCs w:val="22"/>
        </w:rPr>
        <w:t xml:space="preserve"> injuries that are not clearly apparent. Full psychosocial assessment of risk factors is essential for any child with suspicious bruising.</w:t>
      </w:r>
    </w:p>
    <w:p w14:paraId="661FE70E" w14:textId="77777777" w:rsidR="00236C22" w:rsidRPr="00B20CFB" w:rsidRDefault="00236C22" w:rsidP="00236C22">
      <w:pPr>
        <w:rPr>
          <w:rFonts w:asciiTheme="minorHAnsi" w:hAnsiTheme="minorHAnsi" w:cs="Arial"/>
          <w:sz w:val="22"/>
          <w:szCs w:val="22"/>
        </w:rPr>
      </w:pPr>
    </w:p>
    <w:p w14:paraId="70EFE304"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Please report any injuries to the Safeguarding Leads, as the child will need an immediate medical assessment and the case discussed with Access and Response Team/ ART/ and the Social Care Team. Record any injuries on the incident form/ Pre-Existing Injuries. </w:t>
      </w:r>
    </w:p>
    <w:p w14:paraId="3DE515FA" w14:textId="77777777" w:rsidR="00236C22" w:rsidRPr="00B20CFB" w:rsidRDefault="00236C22" w:rsidP="00236C22">
      <w:pPr>
        <w:rPr>
          <w:rFonts w:asciiTheme="minorHAnsi" w:hAnsiTheme="minorHAnsi" w:cs="Arial"/>
          <w:sz w:val="22"/>
          <w:szCs w:val="22"/>
        </w:rPr>
      </w:pPr>
    </w:p>
    <w:p w14:paraId="1888E5AC"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On Call BRI Switchboard: 01179230000, to arrange an examination. </w:t>
      </w:r>
    </w:p>
    <w:p w14:paraId="56DFC6C2" w14:textId="77777777" w:rsidR="00236C22" w:rsidRPr="00B20CFB" w:rsidRDefault="00236C22" w:rsidP="00236C22">
      <w:pPr>
        <w:rPr>
          <w:rFonts w:asciiTheme="minorHAnsi" w:hAnsiTheme="minorHAnsi" w:cs="Arial"/>
          <w:b/>
          <w:sz w:val="22"/>
          <w:szCs w:val="22"/>
          <w:u w:val="single"/>
        </w:rPr>
      </w:pPr>
    </w:p>
    <w:p w14:paraId="61D8E10F" w14:textId="7F2DE61F"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 xml:space="preserve">Actions to be </w:t>
      </w:r>
      <w:r w:rsidR="006E428D" w:rsidRPr="00B20CFB">
        <w:rPr>
          <w:rFonts w:asciiTheme="minorHAnsi" w:hAnsiTheme="minorHAnsi" w:cs="Arial"/>
          <w:b/>
          <w:sz w:val="22"/>
          <w:szCs w:val="22"/>
          <w:u w:val="single"/>
        </w:rPr>
        <w:t>taken.</w:t>
      </w:r>
    </w:p>
    <w:p w14:paraId="583EDB75" w14:textId="77777777" w:rsidR="00236C22" w:rsidRPr="00B20CFB" w:rsidRDefault="00236C22" w:rsidP="00236C22">
      <w:pPr>
        <w:rPr>
          <w:rFonts w:asciiTheme="minorHAnsi" w:hAnsiTheme="minorHAnsi" w:cs="Arial"/>
          <w:b/>
          <w:sz w:val="22"/>
          <w:szCs w:val="22"/>
          <w:u w:val="single"/>
        </w:rPr>
      </w:pPr>
    </w:p>
    <w:p w14:paraId="7E75FDA1" w14:textId="77777777" w:rsidR="00236C22" w:rsidRPr="00B20CFB" w:rsidRDefault="00236C22" w:rsidP="00236C22">
      <w:pPr>
        <w:pStyle w:val="ListParagraph"/>
        <w:numPr>
          <w:ilvl w:val="0"/>
          <w:numId w:val="12"/>
        </w:numPr>
        <w:contextualSpacing/>
        <w:rPr>
          <w:rFonts w:asciiTheme="minorHAnsi" w:hAnsiTheme="minorHAnsi" w:cs="Arial"/>
          <w:sz w:val="22"/>
          <w:szCs w:val="22"/>
        </w:rPr>
      </w:pPr>
      <w:r w:rsidRPr="00B20CFB">
        <w:rPr>
          <w:rFonts w:asciiTheme="minorHAnsi" w:hAnsiTheme="minorHAnsi" w:cs="Arial"/>
          <w:sz w:val="22"/>
          <w:szCs w:val="22"/>
        </w:rPr>
        <w:t xml:space="preserve">Any identified concerns will be reported to the Lead Person for Child Protection and in her absence the Deputy. Concerns will be discussed with the child's parent / carer and will be recorded on an Incident Log. </w:t>
      </w:r>
    </w:p>
    <w:p w14:paraId="0F8FF96F" w14:textId="3033AA0B" w:rsidR="00236C22" w:rsidRPr="00B20CFB" w:rsidRDefault="00236C22" w:rsidP="00236C22">
      <w:pPr>
        <w:pStyle w:val="ListParagraph"/>
        <w:numPr>
          <w:ilvl w:val="0"/>
          <w:numId w:val="12"/>
        </w:numPr>
        <w:contextualSpacing/>
        <w:rPr>
          <w:rFonts w:asciiTheme="minorHAnsi" w:hAnsiTheme="minorHAnsi" w:cs="Arial"/>
          <w:sz w:val="22"/>
          <w:szCs w:val="22"/>
        </w:rPr>
      </w:pPr>
      <w:r w:rsidRPr="00B20CFB">
        <w:rPr>
          <w:rFonts w:asciiTheme="minorHAnsi" w:hAnsiTheme="minorHAnsi" w:cs="Arial"/>
          <w:sz w:val="22"/>
          <w:szCs w:val="22"/>
        </w:rPr>
        <w:t xml:space="preserve">Any concerns will be referred to South Gloucestershire who can be contacted by </w:t>
      </w:r>
      <w:r w:rsidR="006E428D" w:rsidRPr="00B20CFB">
        <w:rPr>
          <w:rFonts w:asciiTheme="minorHAnsi" w:hAnsiTheme="minorHAnsi" w:cs="Arial"/>
          <w:sz w:val="22"/>
          <w:szCs w:val="22"/>
        </w:rPr>
        <w:t>telephoning.</w:t>
      </w:r>
    </w:p>
    <w:p w14:paraId="2160D930" w14:textId="77777777" w:rsidR="00236C22" w:rsidRPr="00B20CFB" w:rsidRDefault="00236C22" w:rsidP="00236C22">
      <w:pPr>
        <w:pStyle w:val="ListParagraph"/>
        <w:numPr>
          <w:ilvl w:val="0"/>
          <w:numId w:val="12"/>
        </w:numPr>
        <w:contextualSpacing/>
        <w:rPr>
          <w:rFonts w:asciiTheme="minorHAnsi" w:hAnsiTheme="minorHAnsi" w:cs="Arial"/>
          <w:sz w:val="22"/>
          <w:szCs w:val="22"/>
        </w:rPr>
      </w:pPr>
      <w:r w:rsidRPr="00B20CFB">
        <w:rPr>
          <w:rFonts w:asciiTheme="minorHAnsi" w:hAnsiTheme="minorHAnsi" w:cs="Arial"/>
          <w:sz w:val="22"/>
          <w:szCs w:val="22"/>
        </w:rPr>
        <w:t>First Point Team Tel 01454866000   Fax 01454864380 email firstpoint@southglous.gov.uk</w:t>
      </w:r>
    </w:p>
    <w:p w14:paraId="1B78D351" w14:textId="77777777" w:rsidR="00236C22" w:rsidRPr="00B20CFB" w:rsidRDefault="00236C22" w:rsidP="00236C22">
      <w:pPr>
        <w:pStyle w:val="ListParagraph"/>
        <w:numPr>
          <w:ilvl w:val="0"/>
          <w:numId w:val="12"/>
        </w:numPr>
        <w:contextualSpacing/>
        <w:rPr>
          <w:rFonts w:asciiTheme="minorHAnsi" w:hAnsiTheme="minorHAnsi" w:cs="Arial"/>
          <w:sz w:val="22"/>
          <w:szCs w:val="22"/>
        </w:rPr>
      </w:pPr>
      <w:r w:rsidRPr="00B20CFB">
        <w:rPr>
          <w:rFonts w:asciiTheme="minorHAnsi" w:hAnsiTheme="minorHAnsi" w:cs="Arial"/>
          <w:sz w:val="22"/>
          <w:szCs w:val="22"/>
        </w:rPr>
        <w:t xml:space="preserve">If the child is at immediate risk call the Police on 999. </w:t>
      </w:r>
    </w:p>
    <w:p w14:paraId="054F8BD8" w14:textId="77777777" w:rsidR="00236C22" w:rsidRPr="00B20CFB" w:rsidRDefault="00236C22" w:rsidP="00236C22">
      <w:pPr>
        <w:pStyle w:val="ListParagraph"/>
        <w:numPr>
          <w:ilvl w:val="0"/>
          <w:numId w:val="12"/>
        </w:numPr>
        <w:contextualSpacing/>
        <w:rPr>
          <w:rFonts w:asciiTheme="minorHAnsi" w:hAnsiTheme="minorHAnsi" w:cs="Arial"/>
          <w:sz w:val="22"/>
          <w:szCs w:val="22"/>
        </w:rPr>
      </w:pPr>
      <w:r w:rsidRPr="00B20CFB">
        <w:rPr>
          <w:rFonts w:asciiTheme="minorHAnsi" w:hAnsiTheme="minorHAnsi" w:cs="Arial"/>
          <w:sz w:val="22"/>
          <w:szCs w:val="22"/>
        </w:rPr>
        <w:t>When the offices are closed call the Emergency Duty Team - 01454 615 165.</w:t>
      </w:r>
    </w:p>
    <w:p w14:paraId="57B48089"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          </w:t>
      </w:r>
    </w:p>
    <w:p w14:paraId="42B3E1E9"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sz w:val="22"/>
          <w:szCs w:val="22"/>
        </w:rPr>
        <w:t>It is important to recognise that staff from the First point /Social Care Team is also available for advice and guidance and through following the Child protection and Safeguarding Procedure and</w:t>
      </w:r>
      <w:r>
        <w:rPr>
          <w:rFonts w:asciiTheme="minorHAnsi" w:hAnsiTheme="minorHAnsi" w:cs="Arial"/>
          <w:sz w:val="22"/>
          <w:szCs w:val="22"/>
        </w:rPr>
        <w:t xml:space="preserve"> online. </w:t>
      </w:r>
      <w:r w:rsidRPr="00B20CFB">
        <w:rPr>
          <w:rFonts w:asciiTheme="minorHAnsi" w:hAnsiTheme="minorHAnsi" w:cs="Arial"/>
          <w:b/>
          <w:sz w:val="22"/>
          <w:szCs w:val="22"/>
        </w:rPr>
        <w:t xml:space="preserve"> </w:t>
      </w:r>
    </w:p>
    <w:p w14:paraId="09EE6ED4" w14:textId="77777777" w:rsidR="00236C22" w:rsidRPr="00B20CFB" w:rsidRDefault="00236C22" w:rsidP="00236C22">
      <w:pPr>
        <w:rPr>
          <w:rFonts w:asciiTheme="minorHAnsi" w:hAnsiTheme="minorHAnsi" w:cs="Arial"/>
          <w:sz w:val="22"/>
          <w:szCs w:val="22"/>
        </w:rPr>
      </w:pPr>
    </w:p>
    <w:p w14:paraId="1B1E83EC" w14:textId="66DA4E2E"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The </w:t>
      </w:r>
      <w:r w:rsidR="006E428D" w:rsidRPr="00B20CFB">
        <w:rPr>
          <w:rFonts w:asciiTheme="minorHAnsi" w:hAnsiTheme="minorHAnsi" w:cs="Arial"/>
          <w:sz w:val="22"/>
          <w:szCs w:val="22"/>
        </w:rPr>
        <w:t>indicators</w:t>
      </w:r>
      <w:r w:rsidRPr="00B20CFB">
        <w:rPr>
          <w:rFonts w:asciiTheme="minorHAnsi" w:hAnsiTheme="minorHAnsi" w:cs="Arial"/>
          <w:sz w:val="22"/>
          <w:szCs w:val="22"/>
        </w:rPr>
        <w:t xml:space="preserve"> provided within this policy document is by no means an exhaustive list and staff will record any concerns as detailed below.</w:t>
      </w:r>
    </w:p>
    <w:p w14:paraId="7CB7C474" w14:textId="77777777" w:rsidR="00236C22" w:rsidRPr="00B20CFB" w:rsidRDefault="00236C22" w:rsidP="00236C22">
      <w:pPr>
        <w:rPr>
          <w:rFonts w:asciiTheme="minorHAnsi" w:hAnsiTheme="minorHAnsi" w:cs="Arial"/>
          <w:sz w:val="22"/>
          <w:szCs w:val="22"/>
        </w:rPr>
      </w:pPr>
    </w:p>
    <w:p w14:paraId="30F8A089"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rPr>
        <w:t xml:space="preserve">Staff, Students and Volunteers </w:t>
      </w:r>
    </w:p>
    <w:p w14:paraId="4D336E20" w14:textId="77777777" w:rsidR="00236C22" w:rsidRPr="00B20CFB" w:rsidRDefault="00236C22" w:rsidP="00236C22">
      <w:pPr>
        <w:pStyle w:val="ListParagraph"/>
        <w:numPr>
          <w:ilvl w:val="0"/>
          <w:numId w:val="11"/>
        </w:numPr>
        <w:contextualSpacing/>
        <w:rPr>
          <w:rFonts w:asciiTheme="minorHAnsi" w:hAnsiTheme="minorHAnsi" w:cs="Arial"/>
          <w:sz w:val="22"/>
          <w:szCs w:val="22"/>
        </w:rPr>
      </w:pPr>
      <w:r w:rsidRPr="00B20CFB">
        <w:rPr>
          <w:rFonts w:asciiTheme="minorHAnsi" w:hAnsiTheme="minorHAnsi" w:cs="Arial"/>
          <w:sz w:val="22"/>
          <w:szCs w:val="22"/>
        </w:rPr>
        <w:t>We ensure staff, volunteers and parents are made aware of our safeguarding policies and procedures.</w:t>
      </w:r>
    </w:p>
    <w:p w14:paraId="4914B0F8" w14:textId="77777777" w:rsidR="00236C22" w:rsidRPr="00B20CFB" w:rsidRDefault="00236C22" w:rsidP="00236C22">
      <w:pPr>
        <w:pStyle w:val="ListParagraph"/>
        <w:numPr>
          <w:ilvl w:val="0"/>
          <w:numId w:val="11"/>
        </w:numPr>
        <w:contextualSpacing/>
        <w:rPr>
          <w:rFonts w:asciiTheme="minorHAnsi" w:hAnsiTheme="minorHAnsi" w:cs="Arial"/>
          <w:sz w:val="22"/>
          <w:szCs w:val="22"/>
        </w:rPr>
      </w:pPr>
      <w:r w:rsidRPr="00B20CFB">
        <w:rPr>
          <w:rFonts w:asciiTheme="minorHAnsi" w:hAnsiTheme="minorHAnsi" w:cs="Arial"/>
          <w:sz w:val="22"/>
          <w:szCs w:val="22"/>
        </w:rPr>
        <w:t>We provide adequate and appropriate staffing resources to meet the needs of children.</w:t>
      </w:r>
    </w:p>
    <w:p w14:paraId="39D5F0C9" w14:textId="77777777" w:rsidR="00236C22" w:rsidRPr="00B20CFB" w:rsidRDefault="00236C22" w:rsidP="00236C22">
      <w:pPr>
        <w:pStyle w:val="ListParagraph"/>
        <w:numPr>
          <w:ilvl w:val="0"/>
          <w:numId w:val="11"/>
        </w:numPr>
        <w:contextualSpacing/>
        <w:rPr>
          <w:rFonts w:asciiTheme="minorHAnsi" w:hAnsiTheme="minorHAnsi" w:cs="Arial"/>
          <w:sz w:val="22"/>
          <w:szCs w:val="22"/>
        </w:rPr>
      </w:pPr>
      <w:r w:rsidRPr="00B20CFB">
        <w:rPr>
          <w:rFonts w:asciiTheme="minorHAnsi" w:hAnsiTheme="minorHAnsi" w:cs="Arial"/>
          <w:sz w:val="22"/>
          <w:szCs w:val="22"/>
        </w:rPr>
        <w:t xml:space="preserve">Applicants for posts within the setting are clearly informed that the positions are exempt from the Rehabilitation of Offenders Act 1974. </w:t>
      </w:r>
    </w:p>
    <w:p w14:paraId="5F832EED" w14:textId="77777777" w:rsidR="00236C22" w:rsidRPr="00B20CFB" w:rsidRDefault="00236C22" w:rsidP="00236C22">
      <w:pPr>
        <w:pStyle w:val="ListParagraph"/>
        <w:numPr>
          <w:ilvl w:val="0"/>
          <w:numId w:val="11"/>
        </w:numPr>
        <w:contextualSpacing/>
        <w:rPr>
          <w:rFonts w:asciiTheme="minorHAnsi" w:hAnsiTheme="minorHAnsi" w:cs="Arial"/>
          <w:sz w:val="22"/>
          <w:szCs w:val="22"/>
        </w:rPr>
      </w:pPr>
      <w:r w:rsidRPr="00B20CFB">
        <w:rPr>
          <w:rFonts w:asciiTheme="minorHAnsi" w:hAnsiTheme="minorHAnsi" w:cs="Arial"/>
          <w:sz w:val="22"/>
          <w:szCs w:val="22"/>
        </w:rPr>
        <w:lastRenderedPageBreak/>
        <w:t xml:space="preserve">Candidates are informed of the need to carry out 'enhanced disclosure' checks with the DBS (Disclosure and Barring services) before posts can be confirmed. </w:t>
      </w:r>
    </w:p>
    <w:p w14:paraId="46AC271E" w14:textId="77777777" w:rsidR="00236C22" w:rsidRPr="00B20CFB" w:rsidRDefault="00236C22" w:rsidP="00236C22">
      <w:pPr>
        <w:pStyle w:val="ListParagraph"/>
        <w:numPr>
          <w:ilvl w:val="0"/>
          <w:numId w:val="11"/>
        </w:numPr>
        <w:contextualSpacing/>
        <w:rPr>
          <w:rFonts w:asciiTheme="minorHAnsi" w:hAnsiTheme="minorHAnsi" w:cs="Arial"/>
          <w:sz w:val="22"/>
          <w:szCs w:val="22"/>
        </w:rPr>
      </w:pPr>
      <w:r w:rsidRPr="00B20CFB">
        <w:rPr>
          <w:rFonts w:asciiTheme="minorHAnsi" w:hAnsiTheme="minorHAnsi" w:cs="Arial"/>
          <w:sz w:val="22"/>
          <w:szCs w:val="22"/>
        </w:rPr>
        <w:t>Where applications are rejected because of information that has been disclosed, applicants have the right to know and to challenge incorrect information.</w:t>
      </w:r>
    </w:p>
    <w:p w14:paraId="55658EC0" w14:textId="77777777" w:rsidR="00236C22" w:rsidRDefault="00236C22" w:rsidP="00236C22">
      <w:pPr>
        <w:pStyle w:val="ListParagraph"/>
        <w:numPr>
          <w:ilvl w:val="0"/>
          <w:numId w:val="11"/>
        </w:numPr>
        <w:contextualSpacing/>
        <w:rPr>
          <w:rFonts w:asciiTheme="minorHAnsi" w:hAnsiTheme="minorHAnsi" w:cs="Arial"/>
          <w:sz w:val="22"/>
          <w:szCs w:val="22"/>
        </w:rPr>
      </w:pPr>
      <w:r w:rsidRPr="00B20CFB">
        <w:rPr>
          <w:rFonts w:asciiTheme="minorHAnsi" w:hAnsiTheme="minorHAnsi" w:cs="Arial"/>
          <w:sz w:val="22"/>
          <w:szCs w:val="22"/>
        </w:rPr>
        <w:t>We abide by Ofsted requirements in respect of references and DBS checks for staff and volunteers, to ensure that no disqualified person or unsuitable person works at the Nursery or Pre School.</w:t>
      </w:r>
    </w:p>
    <w:p w14:paraId="34224852" w14:textId="77777777" w:rsidR="00236C22" w:rsidRDefault="00236C22" w:rsidP="00236C22">
      <w:pPr>
        <w:pStyle w:val="ListParagraph"/>
        <w:numPr>
          <w:ilvl w:val="0"/>
          <w:numId w:val="14"/>
        </w:numPr>
        <w:contextualSpacing/>
        <w:rPr>
          <w:rFonts w:asciiTheme="minorHAnsi" w:hAnsiTheme="minorHAnsi" w:cs="Arial"/>
          <w:sz w:val="22"/>
          <w:szCs w:val="22"/>
        </w:rPr>
      </w:pPr>
      <w:r w:rsidRPr="00B20CFB">
        <w:rPr>
          <w:rFonts w:asciiTheme="minorHAnsi" w:hAnsiTheme="minorHAnsi" w:cs="Arial"/>
          <w:sz w:val="22"/>
          <w:szCs w:val="22"/>
        </w:rPr>
        <w:t>Students and Volunteers do not work unsupervised.</w:t>
      </w:r>
    </w:p>
    <w:p w14:paraId="223D5333" w14:textId="7D8EE293" w:rsidR="00236C22" w:rsidRPr="00B20CFB" w:rsidRDefault="00236C22" w:rsidP="00236C22">
      <w:pPr>
        <w:pStyle w:val="ListParagraph"/>
        <w:numPr>
          <w:ilvl w:val="0"/>
          <w:numId w:val="14"/>
        </w:numPr>
        <w:contextualSpacing/>
        <w:rPr>
          <w:rFonts w:asciiTheme="minorHAnsi" w:hAnsiTheme="minorHAnsi" w:cs="Arial"/>
          <w:sz w:val="22"/>
          <w:szCs w:val="22"/>
        </w:rPr>
      </w:pPr>
      <w:r w:rsidRPr="00B20CFB">
        <w:rPr>
          <w:rFonts w:asciiTheme="minorHAnsi" w:hAnsiTheme="minorHAnsi" w:cs="Arial"/>
          <w:sz w:val="22"/>
          <w:szCs w:val="22"/>
        </w:rPr>
        <w:t xml:space="preserve">We abide by the Protection of Vulnerable Groups Act requirements in respect of any person who is dismissed from our </w:t>
      </w:r>
      <w:r w:rsidR="00D029EF" w:rsidRPr="00B20CFB">
        <w:rPr>
          <w:rFonts w:asciiTheme="minorHAnsi" w:hAnsiTheme="minorHAnsi" w:cs="Arial"/>
          <w:sz w:val="22"/>
          <w:szCs w:val="22"/>
        </w:rPr>
        <w:t>employment or</w:t>
      </w:r>
      <w:r w:rsidRPr="00B20CFB">
        <w:rPr>
          <w:rFonts w:asciiTheme="minorHAnsi" w:hAnsiTheme="minorHAnsi" w:cs="Arial"/>
          <w:sz w:val="22"/>
          <w:szCs w:val="22"/>
        </w:rPr>
        <w:t xml:space="preserve"> resigns in circumstances that would otherwise have led to dismissal for reasons of child protection concern.</w:t>
      </w:r>
    </w:p>
    <w:p w14:paraId="25AD841A" w14:textId="77777777" w:rsidR="00236C22" w:rsidRPr="00B20CFB" w:rsidRDefault="00236C22" w:rsidP="00236C22">
      <w:pPr>
        <w:pStyle w:val="ListParagraph"/>
        <w:numPr>
          <w:ilvl w:val="0"/>
          <w:numId w:val="14"/>
        </w:numPr>
        <w:contextualSpacing/>
        <w:rPr>
          <w:rFonts w:asciiTheme="minorHAnsi" w:hAnsiTheme="minorHAnsi" w:cs="Arial"/>
          <w:sz w:val="22"/>
          <w:szCs w:val="22"/>
        </w:rPr>
      </w:pPr>
      <w:r w:rsidRPr="00B20CFB">
        <w:rPr>
          <w:rFonts w:asciiTheme="minorHAnsi" w:hAnsiTheme="minorHAnsi" w:cs="Arial"/>
          <w:sz w:val="22"/>
          <w:szCs w:val="22"/>
        </w:rPr>
        <w:t>We have procedures for recording the details of visitors to the setting.</w:t>
      </w:r>
    </w:p>
    <w:p w14:paraId="0CB1923F" w14:textId="77777777" w:rsidR="00236C22" w:rsidRPr="00B20CFB" w:rsidRDefault="00236C22" w:rsidP="00236C22">
      <w:pPr>
        <w:pStyle w:val="ListParagraph"/>
        <w:numPr>
          <w:ilvl w:val="0"/>
          <w:numId w:val="14"/>
        </w:numPr>
        <w:contextualSpacing/>
        <w:rPr>
          <w:rFonts w:asciiTheme="minorHAnsi" w:hAnsiTheme="minorHAnsi" w:cs="Arial"/>
          <w:sz w:val="22"/>
          <w:szCs w:val="22"/>
        </w:rPr>
      </w:pPr>
      <w:r w:rsidRPr="00B20CFB">
        <w:rPr>
          <w:rFonts w:asciiTheme="minorHAnsi" w:hAnsiTheme="minorHAnsi" w:cs="Arial"/>
          <w:sz w:val="22"/>
          <w:szCs w:val="22"/>
        </w:rPr>
        <w:t>We take security steps to ensure that we have control over who comes into the setting so that no unauthorised person has unsupervised access to the children.</w:t>
      </w:r>
    </w:p>
    <w:p w14:paraId="1344223A" w14:textId="5DCC6DF5" w:rsidR="00236C22" w:rsidRPr="00B20CFB" w:rsidRDefault="00236C22" w:rsidP="00236C22">
      <w:pPr>
        <w:pStyle w:val="ListParagraph"/>
        <w:numPr>
          <w:ilvl w:val="0"/>
          <w:numId w:val="14"/>
        </w:numPr>
        <w:contextualSpacing/>
        <w:rPr>
          <w:rFonts w:asciiTheme="minorHAnsi" w:hAnsiTheme="minorHAnsi" w:cs="Arial"/>
          <w:sz w:val="22"/>
          <w:szCs w:val="22"/>
        </w:rPr>
      </w:pPr>
      <w:r w:rsidRPr="00B20CFB">
        <w:rPr>
          <w:rFonts w:asciiTheme="minorHAnsi" w:hAnsiTheme="minorHAnsi" w:cs="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 In specific cases where photographs are used for marketing materials (</w:t>
      </w:r>
      <w:r w:rsidR="006E428D" w:rsidRPr="00B20CFB">
        <w:rPr>
          <w:rFonts w:asciiTheme="minorHAnsi" w:hAnsiTheme="minorHAnsi" w:cs="Arial"/>
          <w:sz w:val="22"/>
          <w:szCs w:val="22"/>
        </w:rPr>
        <w:t>e.g.,</w:t>
      </w:r>
      <w:r w:rsidRPr="00B20CFB">
        <w:rPr>
          <w:rFonts w:asciiTheme="minorHAnsi" w:hAnsiTheme="minorHAnsi" w:cs="Arial"/>
          <w:sz w:val="22"/>
          <w:szCs w:val="22"/>
        </w:rPr>
        <w:t xml:space="preserve"> nursery brochure, newsletters, website); we always obtain prior consent. </w:t>
      </w:r>
    </w:p>
    <w:p w14:paraId="37E1CC69" w14:textId="77777777" w:rsidR="00236C22" w:rsidRDefault="00236C22" w:rsidP="00236C22">
      <w:pPr>
        <w:jc w:val="both"/>
        <w:rPr>
          <w:rFonts w:asciiTheme="minorHAnsi" w:hAnsiTheme="minorHAnsi" w:cs="Arial"/>
          <w:b/>
          <w:sz w:val="22"/>
          <w:szCs w:val="22"/>
        </w:rPr>
      </w:pPr>
    </w:p>
    <w:p w14:paraId="6C6B9A9B" w14:textId="77777777" w:rsidR="00236C22" w:rsidRPr="00B20CFB" w:rsidRDefault="00236C22" w:rsidP="00236C22">
      <w:pPr>
        <w:jc w:val="both"/>
        <w:rPr>
          <w:rFonts w:asciiTheme="minorHAnsi" w:hAnsiTheme="minorHAnsi" w:cs="Arial"/>
          <w:sz w:val="22"/>
          <w:szCs w:val="22"/>
        </w:rPr>
      </w:pPr>
      <w:r w:rsidRPr="00B20CFB">
        <w:rPr>
          <w:rFonts w:asciiTheme="minorHAnsi" w:hAnsiTheme="minorHAnsi" w:cs="Arial"/>
          <w:b/>
          <w:sz w:val="22"/>
          <w:szCs w:val="22"/>
        </w:rPr>
        <w:t>The procedure for dealing with Allegations or Concerns</w:t>
      </w:r>
      <w:r w:rsidRPr="00B20CFB">
        <w:rPr>
          <w:rFonts w:asciiTheme="minorHAnsi" w:hAnsiTheme="minorHAnsi" w:cs="Arial"/>
          <w:i/>
          <w:sz w:val="22"/>
          <w:szCs w:val="22"/>
        </w:rPr>
        <w:t xml:space="preserve"> -</w:t>
      </w:r>
    </w:p>
    <w:p w14:paraId="77170A91" w14:textId="77777777" w:rsidR="00236C22" w:rsidRPr="00B20CFB" w:rsidRDefault="00236C22" w:rsidP="00236C22">
      <w:pPr>
        <w:jc w:val="both"/>
        <w:rPr>
          <w:rFonts w:asciiTheme="minorHAnsi" w:hAnsiTheme="minorHAnsi" w:cs="Arial"/>
          <w:b/>
          <w:sz w:val="22"/>
          <w:szCs w:val="22"/>
        </w:rPr>
      </w:pPr>
      <w:r w:rsidRPr="00B20CFB">
        <w:rPr>
          <w:rFonts w:asciiTheme="minorHAnsi" w:hAnsiTheme="minorHAnsi" w:cs="Arial"/>
          <w:b/>
          <w:sz w:val="22"/>
          <w:szCs w:val="22"/>
        </w:rPr>
        <w:t>Responding to suspicions of abuse</w:t>
      </w:r>
    </w:p>
    <w:p w14:paraId="49FD49FF" w14:textId="77777777" w:rsidR="00236C22" w:rsidRPr="00B20CFB" w:rsidRDefault="00236C22" w:rsidP="00236C22">
      <w:pPr>
        <w:pStyle w:val="ListParagraph"/>
        <w:numPr>
          <w:ilvl w:val="0"/>
          <w:numId w:val="13"/>
        </w:numPr>
        <w:contextualSpacing/>
        <w:rPr>
          <w:rFonts w:asciiTheme="minorHAnsi" w:hAnsiTheme="minorHAnsi" w:cs="Arial"/>
          <w:sz w:val="22"/>
          <w:szCs w:val="22"/>
        </w:rPr>
      </w:pPr>
      <w:r w:rsidRPr="00B20CFB">
        <w:rPr>
          <w:rFonts w:asciiTheme="minorHAnsi" w:hAnsiTheme="minorHAnsi" w:cs="Arial"/>
          <w:sz w:val="22"/>
          <w:szCs w:val="22"/>
        </w:rPr>
        <w:t>We acknowledge that abuse of children can take different forms - physical, emotional, and sexual, as well as neglect.</w:t>
      </w:r>
    </w:p>
    <w:p w14:paraId="150C9614" w14:textId="2523A0A0" w:rsidR="00236C22" w:rsidRPr="00B20CFB" w:rsidRDefault="00236C22" w:rsidP="00236C22">
      <w:pPr>
        <w:pStyle w:val="ListParagraph"/>
        <w:numPr>
          <w:ilvl w:val="0"/>
          <w:numId w:val="13"/>
        </w:numPr>
        <w:contextualSpacing/>
        <w:rPr>
          <w:rFonts w:asciiTheme="minorHAnsi" w:hAnsiTheme="minorHAnsi" w:cs="Arial"/>
          <w:sz w:val="22"/>
          <w:szCs w:val="22"/>
        </w:rPr>
      </w:pPr>
      <w:r w:rsidRPr="00B20CFB">
        <w:rPr>
          <w:rFonts w:asciiTheme="minorHAnsi" w:hAnsiTheme="minorHAnsi" w:cs="Arial"/>
          <w:sz w:val="22"/>
          <w:szCs w:val="22"/>
        </w:rPr>
        <w:t xml:space="preserve">When children are suffering from physical, </w:t>
      </w:r>
      <w:r w:rsidR="006E428D" w:rsidRPr="00B20CFB">
        <w:rPr>
          <w:rFonts w:asciiTheme="minorHAnsi" w:hAnsiTheme="minorHAnsi" w:cs="Arial"/>
          <w:sz w:val="22"/>
          <w:szCs w:val="22"/>
        </w:rPr>
        <w:t>sexual,</w:t>
      </w:r>
      <w:r w:rsidRPr="00B20CFB">
        <w:rPr>
          <w:rFonts w:asciiTheme="minorHAnsi" w:hAnsiTheme="minorHAnsi" w:cs="Arial"/>
          <w:sz w:val="22"/>
          <w:szCs w:val="22"/>
        </w:rPr>
        <w:t xml:space="preserve"> or emotional abuse, or may be experiencing neglect, this may be demonstrated through the things they say (direct or indirect disclosure) or through changes in their appearance, their behaviour, or their play.</w:t>
      </w:r>
    </w:p>
    <w:p w14:paraId="1EE639F6" w14:textId="25833166" w:rsidR="00236C22" w:rsidRPr="00B20CFB" w:rsidRDefault="00236C22" w:rsidP="00236C22">
      <w:pPr>
        <w:pStyle w:val="ListParagraph"/>
        <w:numPr>
          <w:ilvl w:val="0"/>
          <w:numId w:val="13"/>
        </w:numPr>
        <w:contextualSpacing/>
        <w:rPr>
          <w:rFonts w:asciiTheme="minorHAnsi" w:hAnsiTheme="minorHAnsi" w:cs="Arial"/>
          <w:sz w:val="22"/>
          <w:szCs w:val="22"/>
        </w:rPr>
      </w:pPr>
      <w:r w:rsidRPr="00B20CFB">
        <w:rPr>
          <w:rFonts w:asciiTheme="minorHAnsi" w:hAnsiTheme="minorHAnsi" w:cs="Arial"/>
          <w:sz w:val="22"/>
          <w:szCs w:val="22"/>
        </w:rPr>
        <w:t xml:space="preserve">We </w:t>
      </w:r>
      <w:r w:rsidR="006E428D" w:rsidRPr="00B20CFB">
        <w:rPr>
          <w:rFonts w:asciiTheme="minorHAnsi" w:hAnsiTheme="minorHAnsi" w:cs="Arial"/>
          <w:sz w:val="22"/>
          <w:szCs w:val="22"/>
        </w:rPr>
        <w:t>consider</w:t>
      </w:r>
      <w:r w:rsidRPr="00B20CFB">
        <w:rPr>
          <w:rFonts w:asciiTheme="minorHAnsi" w:hAnsiTheme="minorHAnsi" w:cs="Arial"/>
          <w:sz w:val="22"/>
          <w:szCs w:val="22"/>
        </w:rPr>
        <w:t xml:space="preserve"> factors affecting parental capacity, such as social exclusion, domestic violence, parent’s </w:t>
      </w:r>
      <w:r w:rsidR="006E428D" w:rsidRPr="00B20CFB">
        <w:rPr>
          <w:rFonts w:asciiTheme="minorHAnsi" w:hAnsiTheme="minorHAnsi" w:cs="Arial"/>
          <w:sz w:val="22"/>
          <w:szCs w:val="22"/>
        </w:rPr>
        <w:t>drug,</w:t>
      </w:r>
      <w:r w:rsidRPr="00B20CFB">
        <w:rPr>
          <w:rFonts w:asciiTheme="minorHAnsi" w:hAnsiTheme="minorHAnsi" w:cs="Arial"/>
          <w:sz w:val="22"/>
          <w:szCs w:val="22"/>
        </w:rPr>
        <w:t xml:space="preserve"> or alcohol abuse, mental or physical illness or parent’s learning disability. </w:t>
      </w:r>
    </w:p>
    <w:p w14:paraId="014A4ACB" w14:textId="77777777" w:rsidR="00236C22" w:rsidRPr="00B20CFB" w:rsidRDefault="00236C22" w:rsidP="00236C22">
      <w:pPr>
        <w:pStyle w:val="ListParagraph"/>
        <w:numPr>
          <w:ilvl w:val="0"/>
          <w:numId w:val="13"/>
        </w:numPr>
        <w:contextualSpacing/>
        <w:rPr>
          <w:rFonts w:asciiTheme="minorHAnsi" w:hAnsiTheme="minorHAnsi" w:cs="Arial"/>
          <w:sz w:val="22"/>
          <w:szCs w:val="22"/>
        </w:rPr>
      </w:pPr>
      <w:r w:rsidRPr="00B20CFB">
        <w:rPr>
          <w:rFonts w:asciiTheme="minorHAnsi" w:hAnsiTheme="minorHAnsi" w:cs="Arial"/>
          <w:sz w:val="22"/>
          <w:szCs w:val="22"/>
        </w:rPr>
        <w:t xml:space="preserve">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14:paraId="1A23F89C" w14:textId="4B8AC13E" w:rsidR="00236C22" w:rsidRPr="00B20CFB" w:rsidRDefault="00236C22" w:rsidP="00236C22">
      <w:pPr>
        <w:pStyle w:val="ListParagraph"/>
        <w:numPr>
          <w:ilvl w:val="0"/>
          <w:numId w:val="13"/>
        </w:numPr>
        <w:contextualSpacing/>
        <w:rPr>
          <w:rFonts w:asciiTheme="minorHAnsi" w:hAnsiTheme="minorHAnsi" w:cs="Arial"/>
          <w:sz w:val="22"/>
          <w:szCs w:val="22"/>
        </w:rPr>
      </w:pPr>
      <w:r w:rsidRPr="00B20CFB">
        <w:rPr>
          <w:rFonts w:asciiTheme="minorHAnsi" w:hAnsiTheme="minorHAnsi" w:cs="Arial"/>
          <w:sz w:val="22"/>
          <w:szCs w:val="22"/>
        </w:rPr>
        <w:t xml:space="preserve">We also make ourselves aware that some children and young people are affected by gang activity, by complex, multiple or organised abuse, through forced marriage or </w:t>
      </w:r>
      <w:r w:rsidR="006E428D" w:rsidRPr="00B20CFB">
        <w:rPr>
          <w:rFonts w:asciiTheme="minorHAnsi" w:hAnsiTheme="minorHAnsi" w:cs="Arial"/>
          <w:sz w:val="22"/>
          <w:szCs w:val="22"/>
        </w:rPr>
        <w:t>honour-based</w:t>
      </w:r>
      <w:r w:rsidRPr="00B20CFB">
        <w:rPr>
          <w:rFonts w:asciiTheme="minorHAnsi" w:hAnsiTheme="minorHAnsi" w:cs="Arial"/>
          <w:sz w:val="22"/>
          <w:szCs w:val="22"/>
        </w:rPr>
        <w:t xml:space="preserve"> violence or maybe victims of child trafficking. While this may be less likely to affect young children in our </w:t>
      </w:r>
      <w:r w:rsidR="006E428D" w:rsidRPr="00B20CFB">
        <w:rPr>
          <w:rFonts w:asciiTheme="minorHAnsi" w:hAnsiTheme="minorHAnsi" w:cs="Arial"/>
          <w:sz w:val="22"/>
          <w:szCs w:val="22"/>
        </w:rPr>
        <w:t>care,</w:t>
      </w:r>
      <w:r w:rsidRPr="00B20CFB">
        <w:rPr>
          <w:rFonts w:asciiTheme="minorHAnsi" w:hAnsiTheme="minorHAnsi" w:cs="Arial"/>
          <w:sz w:val="22"/>
          <w:szCs w:val="22"/>
        </w:rPr>
        <w:t xml:space="preserve"> we may become aware of any of these factors affecting older children and young people who we may </w:t>
      </w:r>
      <w:r w:rsidR="006E428D" w:rsidRPr="00B20CFB">
        <w:rPr>
          <w:rFonts w:asciiTheme="minorHAnsi" w:hAnsiTheme="minorHAnsi" w:cs="Arial"/>
          <w:sz w:val="22"/>
          <w:szCs w:val="22"/>
        </w:rPr>
        <w:t>encounter</w:t>
      </w:r>
      <w:r w:rsidRPr="00B20CFB">
        <w:rPr>
          <w:rFonts w:asciiTheme="minorHAnsi" w:hAnsiTheme="minorHAnsi" w:cs="Arial"/>
          <w:sz w:val="22"/>
          <w:szCs w:val="22"/>
        </w:rPr>
        <w:t>.</w:t>
      </w:r>
    </w:p>
    <w:p w14:paraId="71052840" w14:textId="2C295726" w:rsidR="00236C22" w:rsidRPr="00B20CFB" w:rsidRDefault="00236C22" w:rsidP="00236C22">
      <w:pPr>
        <w:pStyle w:val="ListParagraph"/>
        <w:numPr>
          <w:ilvl w:val="0"/>
          <w:numId w:val="13"/>
        </w:numPr>
        <w:contextualSpacing/>
        <w:rPr>
          <w:rFonts w:asciiTheme="minorHAnsi" w:hAnsiTheme="minorHAnsi" w:cs="Arial"/>
          <w:sz w:val="22"/>
          <w:szCs w:val="22"/>
        </w:rPr>
      </w:pPr>
      <w:r w:rsidRPr="00B20CFB">
        <w:rPr>
          <w:rFonts w:asciiTheme="minorHAnsi" w:hAnsiTheme="minorHAnsi" w:cs="Arial"/>
          <w:sz w:val="22"/>
          <w:szCs w:val="22"/>
        </w:rPr>
        <w:t xml:space="preserve">Where we believe a child in our care or known to us may be affected by any of these </w:t>
      </w:r>
      <w:r w:rsidR="006E428D" w:rsidRPr="00B20CFB">
        <w:rPr>
          <w:rFonts w:asciiTheme="minorHAnsi" w:hAnsiTheme="minorHAnsi" w:cs="Arial"/>
          <w:sz w:val="22"/>
          <w:szCs w:val="22"/>
        </w:rPr>
        <w:t>factors,</w:t>
      </w:r>
      <w:r w:rsidRPr="00B20CFB">
        <w:rPr>
          <w:rFonts w:asciiTheme="minorHAnsi" w:hAnsiTheme="minorHAnsi" w:cs="Arial"/>
          <w:sz w:val="22"/>
          <w:szCs w:val="22"/>
        </w:rPr>
        <w:t xml:space="preserve"> we follow the procedure for reporting child protection concerns.</w:t>
      </w:r>
    </w:p>
    <w:p w14:paraId="6DE611B3" w14:textId="77777777" w:rsidR="00236C22" w:rsidRPr="00B20CFB" w:rsidRDefault="00236C22" w:rsidP="00236C22">
      <w:pPr>
        <w:pStyle w:val="ListParagraph"/>
        <w:numPr>
          <w:ilvl w:val="0"/>
          <w:numId w:val="13"/>
        </w:numPr>
        <w:contextualSpacing/>
        <w:rPr>
          <w:rFonts w:asciiTheme="minorHAnsi" w:hAnsiTheme="minorHAnsi" w:cs="Arial"/>
          <w:sz w:val="22"/>
          <w:szCs w:val="22"/>
        </w:rPr>
      </w:pPr>
      <w:r w:rsidRPr="00B20CFB">
        <w:rPr>
          <w:rFonts w:asciiTheme="minorHAnsi" w:hAnsiTheme="minorHAnsi" w:cs="Arial"/>
          <w:sz w:val="22"/>
          <w:szCs w:val="22"/>
        </w:rPr>
        <w:t>Where such evidence is apparent, the child's key person makes a dated record of the details of the concern and discusses what to do with the setting leader or manager who is acting as the 'designated person' and or deputy for child protection. Parent/Carers will be informed and will be asked to sign incident log.   The information is stored on the child's personal file. This is kept is a secure filing cabinet located in the office area of the nursery.</w:t>
      </w:r>
    </w:p>
    <w:p w14:paraId="2E41FE95" w14:textId="48DF9BA2" w:rsidR="00236C22" w:rsidRPr="00B20CFB" w:rsidRDefault="00236C22" w:rsidP="00236C22">
      <w:pPr>
        <w:pStyle w:val="ListParagraph"/>
        <w:numPr>
          <w:ilvl w:val="0"/>
          <w:numId w:val="13"/>
        </w:numPr>
        <w:contextualSpacing/>
        <w:rPr>
          <w:rFonts w:asciiTheme="minorHAnsi" w:hAnsiTheme="minorHAnsi" w:cs="Arial"/>
          <w:sz w:val="22"/>
          <w:szCs w:val="22"/>
        </w:rPr>
      </w:pPr>
      <w:r w:rsidRPr="00B20CFB">
        <w:rPr>
          <w:rFonts w:asciiTheme="minorHAnsi" w:hAnsiTheme="minorHAnsi" w:cs="Arial"/>
          <w:sz w:val="22"/>
          <w:szCs w:val="22"/>
        </w:rPr>
        <w:t xml:space="preserve">We refer concerns to the </w:t>
      </w:r>
      <w:r>
        <w:rPr>
          <w:rFonts w:asciiTheme="minorHAnsi" w:hAnsiTheme="minorHAnsi" w:cs="Arial"/>
          <w:sz w:val="22"/>
          <w:szCs w:val="22"/>
        </w:rPr>
        <w:t>local authority ART</w:t>
      </w:r>
      <w:r w:rsidRPr="00B20CFB">
        <w:rPr>
          <w:rFonts w:asciiTheme="minorHAnsi" w:hAnsiTheme="minorHAnsi" w:cs="Arial"/>
          <w:sz w:val="22"/>
          <w:szCs w:val="22"/>
        </w:rPr>
        <w:t xml:space="preserve"> and co-operate fully in any subsequent investigation.</w:t>
      </w:r>
      <w:r w:rsidRPr="00B20CFB">
        <w:rPr>
          <w:rFonts w:asciiTheme="minorHAnsi" w:hAnsiTheme="minorHAnsi" w:cs="Arial"/>
          <w:sz w:val="22"/>
          <w:szCs w:val="22"/>
        </w:rPr>
        <w:br/>
        <w:t xml:space="preserve">NB In some cases this may mean the </w:t>
      </w:r>
      <w:r w:rsidR="006E428D" w:rsidRPr="00B20CFB">
        <w:rPr>
          <w:rFonts w:asciiTheme="minorHAnsi" w:hAnsiTheme="minorHAnsi" w:cs="Arial"/>
          <w:sz w:val="22"/>
          <w:szCs w:val="22"/>
        </w:rPr>
        <w:t>police,</w:t>
      </w:r>
      <w:r w:rsidRPr="00B20CFB">
        <w:rPr>
          <w:rFonts w:asciiTheme="minorHAnsi" w:hAnsiTheme="minorHAnsi" w:cs="Arial"/>
          <w:sz w:val="22"/>
          <w:szCs w:val="22"/>
        </w:rPr>
        <w:t xml:space="preserve"> or another agency identified by the South Gloucestershire Local Safeguarding Children’s Board.</w:t>
      </w:r>
    </w:p>
    <w:p w14:paraId="34D06C07" w14:textId="77777777" w:rsidR="00236C22" w:rsidRPr="00B20CFB" w:rsidRDefault="00236C22" w:rsidP="00236C22">
      <w:pPr>
        <w:pStyle w:val="ListParagraph"/>
        <w:numPr>
          <w:ilvl w:val="0"/>
          <w:numId w:val="13"/>
        </w:numPr>
        <w:contextualSpacing/>
        <w:rPr>
          <w:rFonts w:asciiTheme="minorHAnsi" w:hAnsiTheme="minorHAnsi" w:cs="Arial"/>
          <w:sz w:val="22"/>
          <w:szCs w:val="22"/>
        </w:rPr>
      </w:pPr>
      <w:r w:rsidRPr="00B20CFB">
        <w:rPr>
          <w:rFonts w:asciiTheme="minorHAnsi" w:hAnsiTheme="minorHAnsi" w:cs="Arial"/>
          <w:sz w:val="22"/>
          <w:szCs w:val="22"/>
        </w:rPr>
        <w:t xml:space="preserve">We take care not to influence the outcome either through the way we speak to children or by asking questions of children. </w:t>
      </w:r>
    </w:p>
    <w:p w14:paraId="3ACD107A" w14:textId="20459007" w:rsidR="00236C22" w:rsidRDefault="00236C22" w:rsidP="00236C22">
      <w:pPr>
        <w:rPr>
          <w:rFonts w:asciiTheme="minorHAnsi" w:hAnsiTheme="minorHAnsi" w:cs="Arial"/>
          <w:sz w:val="22"/>
          <w:szCs w:val="22"/>
        </w:rPr>
      </w:pPr>
      <w:r w:rsidRPr="00B20CFB">
        <w:rPr>
          <w:rFonts w:asciiTheme="minorHAnsi" w:hAnsiTheme="minorHAnsi" w:cs="Arial"/>
          <w:sz w:val="22"/>
          <w:szCs w:val="22"/>
        </w:rPr>
        <w:lastRenderedPageBreak/>
        <w:t xml:space="preserve">We take account of the need to protect young people aged 16-19 as defined by the Children Act 1989. This may include students or school children on work placement, young </w:t>
      </w:r>
      <w:r w:rsidR="006E428D" w:rsidRPr="00B20CFB">
        <w:rPr>
          <w:rFonts w:asciiTheme="minorHAnsi" w:hAnsiTheme="minorHAnsi" w:cs="Arial"/>
          <w:sz w:val="22"/>
          <w:szCs w:val="22"/>
        </w:rPr>
        <w:t>employees,</w:t>
      </w:r>
      <w:r w:rsidRPr="00B20CFB">
        <w:rPr>
          <w:rFonts w:asciiTheme="minorHAnsi" w:hAnsiTheme="minorHAnsi" w:cs="Arial"/>
          <w:sz w:val="22"/>
          <w:szCs w:val="22"/>
        </w:rPr>
        <w:t xml:space="preserve"> or young parents. Where abuse is suspected we follow the procedure for reporting any other child protection concerns. The views of the young person will always be </w:t>
      </w:r>
      <w:r w:rsidR="006E428D" w:rsidRPr="00B20CFB">
        <w:rPr>
          <w:rFonts w:asciiTheme="minorHAnsi" w:hAnsiTheme="minorHAnsi" w:cs="Arial"/>
          <w:sz w:val="22"/>
          <w:szCs w:val="22"/>
        </w:rPr>
        <w:t>considered</w:t>
      </w:r>
      <w:r w:rsidRPr="00B20CFB">
        <w:rPr>
          <w:rFonts w:asciiTheme="minorHAnsi" w:hAnsiTheme="minorHAnsi" w:cs="Arial"/>
          <w:sz w:val="22"/>
          <w:szCs w:val="22"/>
        </w:rPr>
        <w:t>, but the nursery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67FDDA2E" w14:textId="77777777" w:rsidR="00236C22" w:rsidRPr="00B20CFB" w:rsidRDefault="00236C22" w:rsidP="00236C22">
      <w:pPr>
        <w:rPr>
          <w:rFonts w:asciiTheme="minorHAnsi" w:hAnsiTheme="minorHAnsi" w:cs="Arial"/>
          <w:sz w:val="22"/>
          <w:szCs w:val="22"/>
        </w:rPr>
      </w:pPr>
    </w:p>
    <w:p w14:paraId="10A809F4" w14:textId="77777777" w:rsidR="00236C22" w:rsidRPr="00B20CFB" w:rsidRDefault="00236C22" w:rsidP="00236C22">
      <w:pPr>
        <w:ind w:left="360" w:hanging="360"/>
        <w:jc w:val="both"/>
        <w:rPr>
          <w:rFonts w:asciiTheme="minorHAnsi" w:hAnsiTheme="minorHAnsi" w:cs="Arial"/>
          <w:b/>
          <w:sz w:val="22"/>
          <w:szCs w:val="22"/>
        </w:rPr>
      </w:pPr>
      <w:r w:rsidRPr="00B20CFB">
        <w:rPr>
          <w:rFonts w:asciiTheme="minorHAnsi" w:hAnsiTheme="minorHAnsi" w:cs="Arial"/>
          <w:b/>
          <w:sz w:val="22"/>
          <w:szCs w:val="22"/>
        </w:rPr>
        <w:t>Recording suspicions of abuse and disclosures</w:t>
      </w:r>
    </w:p>
    <w:p w14:paraId="1992970E" w14:textId="77777777" w:rsidR="00236C22" w:rsidRDefault="00236C22" w:rsidP="00236C22">
      <w:pPr>
        <w:pStyle w:val="ListParagraph"/>
        <w:numPr>
          <w:ilvl w:val="0"/>
          <w:numId w:val="16"/>
        </w:numPr>
        <w:contextualSpacing/>
        <w:rPr>
          <w:rFonts w:asciiTheme="minorHAnsi" w:hAnsiTheme="minorHAnsi" w:cs="Arial"/>
          <w:sz w:val="22"/>
          <w:szCs w:val="22"/>
        </w:rPr>
      </w:pPr>
      <w:r w:rsidRPr="00B20CFB">
        <w:rPr>
          <w:rFonts w:asciiTheme="minorHAnsi" w:hAnsiTheme="minorHAnsi" w:cs="Arial"/>
          <w:sz w:val="22"/>
          <w:szCs w:val="22"/>
        </w:rPr>
        <w:t xml:space="preserve">Where a child makes comments to a member of staff that gives cause for concern (disclosure), observes signs or signals that gives cause for concern, such as significant changes in behaviour; deterioration in general well-being; unexplained bruising, marks or signs of possible abuse or neglect, that member of staff: indication that the family is under extreme stress. </w:t>
      </w:r>
    </w:p>
    <w:p w14:paraId="27B9BD84" w14:textId="269D3407" w:rsidR="00236C22" w:rsidRPr="00B20CFB" w:rsidRDefault="00236C22" w:rsidP="00236C22">
      <w:pPr>
        <w:pStyle w:val="ListParagraph"/>
        <w:numPr>
          <w:ilvl w:val="0"/>
          <w:numId w:val="16"/>
        </w:numPr>
        <w:contextualSpacing/>
        <w:rPr>
          <w:rFonts w:asciiTheme="minorHAnsi" w:hAnsiTheme="minorHAnsi" w:cs="Arial"/>
          <w:sz w:val="22"/>
          <w:szCs w:val="22"/>
        </w:rPr>
      </w:pPr>
      <w:r>
        <w:rPr>
          <w:rFonts w:asciiTheme="minorHAnsi" w:hAnsiTheme="minorHAnsi" w:cs="Arial"/>
          <w:sz w:val="22"/>
          <w:szCs w:val="22"/>
        </w:rPr>
        <w:t xml:space="preserve">When an allegation is made by a staff member, </w:t>
      </w:r>
      <w:r w:rsidR="006E428D">
        <w:rPr>
          <w:rFonts w:asciiTheme="minorHAnsi" w:hAnsiTheme="minorHAnsi" w:cs="Arial"/>
          <w:sz w:val="22"/>
          <w:szCs w:val="22"/>
        </w:rPr>
        <w:t>child,</w:t>
      </w:r>
      <w:r>
        <w:rPr>
          <w:rFonts w:asciiTheme="minorHAnsi" w:hAnsiTheme="minorHAnsi" w:cs="Arial"/>
          <w:sz w:val="22"/>
          <w:szCs w:val="22"/>
        </w:rPr>
        <w:t xml:space="preserve"> or parent within the setting.</w:t>
      </w:r>
    </w:p>
    <w:p w14:paraId="1BA84B18" w14:textId="2A5EE763" w:rsidR="00236C22" w:rsidRPr="00B20CFB" w:rsidRDefault="00236C22" w:rsidP="00236C22">
      <w:pPr>
        <w:pStyle w:val="ListParagraph"/>
        <w:numPr>
          <w:ilvl w:val="0"/>
          <w:numId w:val="16"/>
        </w:numPr>
        <w:contextualSpacing/>
        <w:rPr>
          <w:rFonts w:asciiTheme="minorHAnsi" w:hAnsiTheme="minorHAnsi" w:cs="Arial"/>
          <w:sz w:val="22"/>
          <w:szCs w:val="22"/>
        </w:rPr>
      </w:pPr>
      <w:r w:rsidRPr="00B20CFB">
        <w:rPr>
          <w:rFonts w:asciiTheme="minorHAnsi" w:hAnsiTheme="minorHAnsi" w:cs="Arial"/>
          <w:sz w:val="22"/>
          <w:szCs w:val="22"/>
        </w:rPr>
        <w:t xml:space="preserve">listens to the child, gives reassurance that she or he will </w:t>
      </w:r>
      <w:r w:rsidR="006E428D" w:rsidRPr="00B20CFB">
        <w:rPr>
          <w:rFonts w:asciiTheme="minorHAnsi" w:hAnsiTheme="minorHAnsi" w:cs="Arial"/>
          <w:sz w:val="22"/>
          <w:szCs w:val="22"/>
        </w:rPr>
        <w:t>act</w:t>
      </w:r>
      <w:r w:rsidRPr="00B20CFB">
        <w:rPr>
          <w:rFonts w:asciiTheme="minorHAnsi" w:hAnsiTheme="minorHAnsi" w:cs="Arial"/>
          <w:sz w:val="22"/>
          <w:szCs w:val="22"/>
        </w:rPr>
        <w:t>;</w:t>
      </w:r>
    </w:p>
    <w:p w14:paraId="22559EE7" w14:textId="77777777" w:rsidR="00236C22" w:rsidRPr="00B20CFB" w:rsidRDefault="00236C22" w:rsidP="00236C22">
      <w:pPr>
        <w:pStyle w:val="ListParagraph"/>
        <w:numPr>
          <w:ilvl w:val="0"/>
          <w:numId w:val="16"/>
        </w:numPr>
        <w:contextualSpacing/>
        <w:rPr>
          <w:rFonts w:asciiTheme="minorHAnsi" w:hAnsiTheme="minorHAnsi" w:cs="Arial"/>
          <w:sz w:val="22"/>
          <w:szCs w:val="22"/>
        </w:rPr>
      </w:pPr>
      <w:r w:rsidRPr="00B20CFB">
        <w:rPr>
          <w:rFonts w:asciiTheme="minorHAnsi" w:hAnsiTheme="minorHAnsi" w:cs="Arial"/>
          <w:sz w:val="22"/>
          <w:szCs w:val="22"/>
        </w:rPr>
        <w:t>does not question the child;</w:t>
      </w:r>
    </w:p>
    <w:p w14:paraId="49BDCCD3" w14:textId="77777777" w:rsidR="00236C22" w:rsidRPr="00B20CFB" w:rsidRDefault="00236C22" w:rsidP="00236C22">
      <w:pPr>
        <w:pStyle w:val="ListParagraph"/>
        <w:numPr>
          <w:ilvl w:val="0"/>
          <w:numId w:val="16"/>
        </w:numPr>
        <w:contextualSpacing/>
        <w:rPr>
          <w:rFonts w:asciiTheme="minorHAnsi" w:hAnsiTheme="minorHAnsi" w:cs="Arial"/>
          <w:sz w:val="22"/>
          <w:szCs w:val="22"/>
        </w:rPr>
      </w:pPr>
      <w:r w:rsidRPr="00B20CFB">
        <w:rPr>
          <w:rFonts w:asciiTheme="minorHAnsi" w:hAnsiTheme="minorHAnsi" w:cs="Arial"/>
          <w:sz w:val="22"/>
          <w:szCs w:val="22"/>
        </w:rPr>
        <w:t xml:space="preserve">Staff should never promise to keep the disclosure a secret. </w:t>
      </w:r>
    </w:p>
    <w:p w14:paraId="11678A61" w14:textId="77777777" w:rsidR="00236C22" w:rsidRPr="00B20CFB" w:rsidRDefault="00236C22" w:rsidP="00236C22">
      <w:pPr>
        <w:ind w:left="360"/>
        <w:rPr>
          <w:rFonts w:asciiTheme="minorHAnsi" w:hAnsiTheme="minorHAnsi" w:cs="Arial"/>
          <w:sz w:val="22"/>
          <w:szCs w:val="22"/>
        </w:rPr>
      </w:pPr>
    </w:p>
    <w:p w14:paraId="4C3468E7" w14:textId="77777777" w:rsidR="00236C22" w:rsidRPr="00B20CFB" w:rsidRDefault="00236C22" w:rsidP="00236C22">
      <w:pPr>
        <w:jc w:val="both"/>
        <w:rPr>
          <w:rFonts w:asciiTheme="minorHAnsi" w:hAnsiTheme="minorHAnsi" w:cs="Arial"/>
          <w:sz w:val="22"/>
          <w:szCs w:val="22"/>
        </w:rPr>
      </w:pPr>
      <w:r w:rsidRPr="00B20CFB">
        <w:rPr>
          <w:rFonts w:asciiTheme="minorHAnsi" w:hAnsiTheme="minorHAnsi" w:cs="Arial"/>
          <w:sz w:val="22"/>
          <w:szCs w:val="22"/>
        </w:rPr>
        <w:t>The Manager or designate will document information which will form an objective record of the observation or disclosure that includes:</w:t>
      </w:r>
    </w:p>
    <w:p w14:paraId="11A95291" w14:textId="77777777" w:rsidR="00236C22" w:rsidRPr="00B20CFB" w:rsidRDefault="00236C22" w:rsidP="00236C22">
      <w:pPr>
        <w:pStyle w:val="ListParagraph"/>
        <w:numPr>
          <w:ilvl w:val="0"/>
          <w:numId w:val="15"/>
        </w:numPr>
        <w:contextualSpacing/>
        <w:rPr>
          <w:rFonts w:asciiTheme="minorHAnsi" w:hAnsiTheme="minorHAnsi" w:cs="Arial"/>
          <w:sz w:val="22"/>
          <w:szCs w:val="22"/>
        </w:rPr>
      </w:pPr>
      <w:r w:rsidRPr="00B20CFB">
        <w:rPr>
          <w:rFonts w:asciiTheme="minorHAnsi" w:hAnsiTheme="minorHAnsi" w:cs="Arial"/>
          <w:sz w:val="22"/>
          <w:szCs w:val="22"/>
        </w:rPr>
        <w:t>The date and time of the observation or the disclosure;</w:t>
      </w:r>
    </w:p>
    <w:p w14:paraId="27D146B0" w14:textId="77777777" w:rsidR="00236C22" w:rsidRPr="00B20CFB" w:rsidRDefault="00236C22" w:rsidP="00236C22">
      <w:pPr>
        <w:pStyle w:val="ListParagraph"/>
        <w:numPr>
          <w:ilvl w:val="0"/>
          <w:numId w:val="15"/>
        </w:numPr>
        <w:contextualSpacing/>
        <w:rPr>
          <w:rFonts w:asciiTheme="minorHAnsi" w:hAnsiTheme="minorHAnsi" w:cs="Arial"/>
          <w:sz w:val="22"/>
          <w:szCs w:val="22"/>
        </w:rPr>
      </w:pPr>
      <w:r w:rsidRPr="00B20CFB">
        <w:rPr>
          <w:rFonts w:asciiTheme="minorHAnsi" w:hAnsiTheme="minorHAnsi" w:cs="Arial"/>
          <w:sz w:val="22"/>
          <w:szCs w:val="22"/>
        </w:rPr>
        <w:t>The exact words spoken by the child as far as possible;</w:t>
      </w:r>
    </w:p>
    <w:p w14:paraId="2291A8C1" w14:textId="77777777" w:rsidR="00236C22" w:rsidRPr="00B20CFB" w:rsidRDefault="00236C22" w:rsidP="00236C22">
      <w:pPr>
        <w:pStyle w:val="ListParagraph"/>
        <w:numPr>
          <w:ilvl w:val="0"/>
          <w:numId w:val="15"/>
        </w:numPr>
        <w:contextualSpacing/>
        <w:rPr>
          <w:rFonts w:asciiTheme="minorHAnsi" w:hAnsiTheme="minorHAnsi" w:cs="Arial"/>
          <w:sz w:val="22"/>
          <w:szCs w:val="22"/>
        </w:rPr>
      </w:pPr>
      <w:r w:rsidRPr="00B20CFB">
        <w:rPr>
          <w:rFonts w:asciiTheme="minorHAnsi" w:hAnsiTheme="minorHAnsi" w:cs="Arial"/>
          <w:sz w:val="22"/>
          <w:szCs w:val="22"/>
        </w:rPr>
        <w:t>The name of the person to whom the concern was reported, with date and time; and</w:t>
      </w:r>
    </w:p>
    <w:p w14:paraId="4903AD49" w14:textId="77777777" w:rsidR="00236C22" w:rsidRPr="00B20CFB" w:rsidRDefault="00236C22" w:rsidP="00236C22">
      <w:pPr>
        <w:pStyle w:val="ListParagraph"/>
        <w:numPr>
          <w:ilvl w:val="0"/>
          <w:numId w:val="15"/>
        </w:numPr>
        <w:contextualSpacing/>
        <w:rPr>
          <w:rFonts w:asciiTheme="minorHAnsi" w:hAnsiTheme="minorHAnsi" w:cs="Arial"/>
          <w:sz w:val="22"/>
          <w:szCs w:val="22"/>
        </w:rPr>
      </w:pPr>
      <w:r w:rsidRPr="00B20CFB">
        <w:rPr>
          <w:rFonts w:asciiTheme="minorHAnsi" w:hAnsiTheme="minorHAnsi" w:cs="Arial"/>
          <w:sz w:val="22"/>
          <w:szCs w:val="22"/>
        </w:rPr>
        <w:t>The names of any other person present at the time.</w:t>
      </w:r>
    </w:p>
    <w:p w14:paraId="2D1B93B3" w14:textId="77777777" w:rsidR="00236C22" w:rsidRPr="00B20CFB" w:rsidRDefault="00236C22" w:rsidP="00236C22">
      <w:pPr>
        <w:pStyle w:val="ListParagraph"/>
        <w:numPr>
          <w:ilvl w:val="0"/>
          <w:numId w:val="15"/>
        </w:numPr>
        <w:contextualSpacing/>
        <w:rPr>
          <w:rFonts w:asciiTheme="minorHAnsi" w:hAnsiTheme="minorHAnsi" w:cs="Arial"/>
          <w:b/>
          <w:sz w:val="22"/>
          <w:szCs w:val="22"/>
        </w:rPr>
      </w:pPr>
      <w:r w:rsidRPr="00B20CFB">
        <w:rPr>
          <w:rFonts w:asciiTheme="minorHAnsi" w:hAnsiTheme="minorHAnsi" w:cs="Arial"/>
          <w:sz w:val="22"/>
          <w:szCs w:val="22"/>
        </w:rPr>
        <w:t>These records are signed and dated and kept in the child's personal file which is kept securely and confidentially.</w:t>
      </w:r>
    </w:p>
    <w:p w14:paraId="15FE0D20" w14:textId="77777777" w:rsidR="00236C22" w:rsidRPr="00B20CFB" w:rsidRDefault="00236C22" w:rsidP="00236C22">
      <w:pPr>
        <w:pStyle w:val="ListParagraph"/>
        <w:numPr>
          <w:ilvl w:val="0"/>
          <w:numId w:val="15"/>
        </w:numPr>
        <w:contextualSpacing/>
        <w:rPr>
          <w:rFonts w:asciiTheme="minorHAnsi" w:hAnsiTheme="minorHAnsi" w:cs="Arial"/>
          <w:b/>
          <w:sz w:val="22"/>
          <w:szCs w:val="22"/>
        </w:rPr>
      </w:pPr>
      <w:r w:rsidRPr="00B20CFB">
        <w:rPr>
          <w:rFonts w:asciiTheme="minorHAnsi" w:hAnsiTheme="minorHAnsi" w:cs="Arial"/>
          <w:sz w:val="22"/>
          <w:szCs w:val="22"/>
        </w:rPr>
        <w:t>Where the South Gloucestershire Safeguarding Children Board stipulates the process for recording and sharing concerns, we include those procedures alongside this procedure and follow the steps set down by the Local Safeguarding Children Board.</w:t>
      </w:r>
    </w:p>
    <w:p w14:paraId="4E4A48F6" w14:textId="77777777" w:rsidR="00236C22" w:rsidRPr="00B20CFB" w:rsidRDefault="00236C22" w:rsidP="00236C22">
      <w:pPr>
        <w:pStyle w:val="ListParagraph"/>
        <w:numPr>
          <w:ilvl w:val="0"/>
          <w:numId w:val="15"/>
        </w:numPr>
        <w:contextualSpacing/>
        <w:rPr>
          <w:rFonts w:asciiTheme="minorHAnsi" w:hAnsiTheme="minorHAnsi" w:cs="Arial"/>
          <w:b/>
          <w:sz w:val="22"/>
          <w:szCs w:val="22"/>
        </w:rPr>
      </w:pPr>
      <w:r w:rsidRPr="00B20CFB">
        <w:rPr>
          <w:rFonts w:asciiTheme="minorHAnsi" w:hAnsiTheme="minorHAnsi" w:cs="Arial"/>
          <w:sz w:val="22"/>
          <w:szCs w:val="22"/>
        </w:rPr>
        <w:t>In situations of abuse or allegations of abuse the Local Authority Designated Officer (LADO) will be contacted and informed: Tel 01454868924</w:t>
      </w:r>
      <w:r>
        <w:rPr>
          <w:rFonts w:asciiTheme="minorHAnsi" w:hAnsiTheme="minorHAnsi" w:cs="Arial"/>
          <w:sz w:val="22"/>
          <w:szCs w:val="22"/>
        </w:rPr>
        <w:t xml:space="preserve"> and Ofsted 03000130127</w:t>
      </w:r>
    </w:p>
    <w:p w14:paraId="12DDD206" w14:textId="77777777" w:rsidR="00236C22" w:rsidRPr="00B20CFB" w:rsidRDefault="00236C22" w:rsidP="00236C22">
      <w:pPr>
        <w:pStyle w:val="ListParagraph"/>
        <w:numPr>
          <w:ilvl w:val="0"/>
          <w:numId w:val="15"/>
        </w:numPr>
        <w:contextualSpacing/>
        <w:rPr>
          <w:rFonts w:asciiTheme="minorHAnsi" w:hAnsiTheme="minorHAnsi" w:cs="Arial"/>
          <w:b/>
          <w:sz w:val="22"/>
          <w:szCs w:val="22"/>
        </w:rPr>
      </w:pPr>
      <w:r w:rsidRPr="00B20CFB">
        <w:rPr>
          <w:rFonts w:asciiTheme="minorHAnsi" w:hAnsiTheme="minorHAnsi" w:cs="Arial"/>
          <w:sz w:val="22"/>
          <w:szCs w:val="22"/>
        </w:rPr>
        <w:t xml:space="preserve">Detailed procedures can be found on: </w:t>
      </w:r>
    </w:p>
    <w:p w14:paraId="62CEDCAF" w14:textId="77777777" w:rsidR="00236C22" w:rsidRPr="00B20CFB" w:rsidRDefault="00236C22" w:rsidP="00236C22">
      <w:pPr>
        <w:ind w:left="360"/>
        <w:rPr>
          <w:rFonts w:asciiTheme="minorHAnsi" w:hAnsiTheme="minorHAnsi" w:cs="Arial"/>
          <w:b/>
          <w:sz w:val="22"/>
          <w:szCs w:val="22"/>
        </w:rPr>
      </w:pPr>
      <w:r w:rsidRPr="00B20CFB">
        <w:rPr>
          <w:rFonts w:asciiTheme="minorHAnsi" w:hAnsiTheme="minorHAnsi" w:cs="Arial"/>
          <w:sz w:val="22"/>
          <w:szCs w:val="22"/>
        </w:rPr>
        <w:t xml:space="preserve">       </w:t>
      </w:r>
      <w:hyperlink r:id="rId8" w:history="1">
        <w:r w:rsidRPr="00B20CFB">
          <w:rPr>
            <w:rStyle w:val="Hyperlink"/>
            <w:rFonts w:asciiTheme="minorHAnsi" w:hAnsiTheme="minorHAnsi" w:cs="Arial"/>
            <w:sz w:val="22"/>
            <w:szCs w:val="22"/>
          </w:rPr>
          <w:t>www.online-procedure.co.uk/swcpp/contents/allegation-against-staff/</w:t>
        </w:r>
      </w:hyperlink>
      <w:r w:rsidRPr="00B20CFB">
        <w:rPr>
          <w:rFonts w:asciiTheme="minorHAnsi" w:hAnsiTheme="minorHAnsi" w:cs="Arial"/>
          <w:sz w:val="22"/>
          <w:szCs w:val="22"/>
        </w:rPr>
        <w:t>.</w:t>
      </w:r>
    </w:p>
    <w:p w14:paraId="34F521BB" w14:textId="77777777" w:rsidR="00236C22" w:rsidRPr="00B20CFB" w:rsidRDefault="00236C22" w:rsidP="00236C22">
      <w:pPr>
        <w:pStyle w:val="ListParagraph"/>
        <w:numPr>
          <w:ilvl w:val="0"/>
          <w:numId w:val="15"/>
        </w:numPr>
        <w:contextualSpacing/>
        <w:rPr>
          <w:rFonts w:asciiTheme="minorHAnsi" w:hAnsiTheme="minorHAnsi" w:cs="Arial"/>
          <w:b/>
          <w:sz w:val="22"/>
          <w:szCs w:val="22"/>
        </w:rPr>
      </w:pPr>
      <w:r w:rsidRPr="00B20CFB">
        <w:rPr>
          <w:rFonts w:asciiTheme="minorHAnsi" w:hAnsiTheme="minorHAnsi" w:cs="Arial"/>
          <w:sz w:val="22"/>
          <w:szCs w:val="22"/>
        </w:rPr>
        <w:t xml:space="preserve">Abuse of disabled children for further guidance on the SWCPP website:   </w:t>
      </w:r>
      <w:hyperlink r:id="rId9" w:history="1">
        <w:r w:rsidRPr="00B20CFB">
          <w:rPr>
            <w:rStyle w:val="Hyperlink"/>
            <w:rFonts w:asciiTheme="minorHAnsi" w:hAnsiTheme="minorHAnsi" w:cs="Arial"/>
            <w:sz w:val="22"/>
            <w:szCs w:val="22"/>
          </w:rPr>
          <w:t>www.online-procedure.co.uk/swcpp/contents/guidance-child-protection/disabled-children-protection/</w:t>
        </w:r>
      </w:hyperlink>
      <w:r w:rsidRPr="00B20CFB">
        <w:rPr>
          <w:rFonts w:asciiTheme="minorHAnsi" w:hAnsiTheme="minorHAnsi" w:cs="Arial"/>
          <w:sz w:val="22"/>
          <w:szCs w:val="22"/>
        </w:rPr>
        <w:t xml:space="preserve">. </w:t>
      </w:r>
    </w:p>
    <w:p w14:paraId="3B1BDBF3" w14:textId="77777777" w:rsidR="00236C22" w:rsidRPr="00B20CFB" w:rsidRDefault="00236C22" w:rsidP="00236C22">
      <w:pPr>
        <w:ind w:left="1080"/>
        <w:rPr>
          <w:rFonts w:asciiTheme="minorHAnsi" w:hAnsiTheme="minorHAnsi" w:cs="Arial"/>
          <w:b/>
          <w:sz w:val="22"/>
          <w:szCs w:val="22"/>
        </w:rPr>
      </w:pPr>
    </w:p>
    <w:p w14:paraId="36D1CB06"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It is important to recognise that staff from the </w:t>
      </w:r>
      <w:r>
        <w:rPr>
          <w:rFonts w:asciiTheme="minorHAnsi" w:hAnsiTheme="minorHAnsi" w:cs="Arial"/>
          <w:b/>
          <w:sz w:val="22"/>
          <w:szCs w:val="22"/>
        </w:rPr>
        <w:t xml:space="preserve">ART </w:t>
      </w:r>
      <w:r w:rsidRPr="00B20CFB">
        <w:rPr>
          <w:rFonts w:asciiTheme="minorHAnsi" w:hAnsiTheme="minorHAnsi" w:cs="Arial"/>
          <w:sz w:val="22"/>
          <w:szCs w:val="22"/>
        </w:rPr>
        <w:t>is also available for advice and guidance as to whether a referral should be made.</w:t>
      </w:r>
    </w:p>
    <w:p w14:paraId="2966858A"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sz w:val="22"/>
          <w:szCs w:val="22"/>
        </w:rPr>
        <w:t xml:space="preserve">Ofsted should be informed of the incident &amp; what steps have been agreed with LADO at this stage </w:t>
      </w:r>
      <w:hyperlink r:id="rId10" w:history="1">
        <w:r w:rsidRPr="00B20CFB">
          <w:rPr>
            <w:rStyle w:val="Hyperlink"/>
            <w:rFonts w:asciiTheme="minorHAnsi" w:hAnsiTheme="minorHAnsi" w:cs="Arial"/>
            <w:sz w:val="22"/>
            <w:szCs w:val="22"/>
          </w:rPr>
          <w:t>www.southglous.gov.uk/sgscb-manageallegations</w:t>
        </w:r>
      </w:hyperlink>
      <w:r w:rsidRPr="00B20CFB">
        <w:rPr>
          <w:rFonts w:asciiTheme="minorHAnsi" w:hAnsiTheme="minorHAnsi" w:cs="Arial"/>
          <w:sz w:val="22"/>
          <w:szCs w:val="22"/>
        </w:rPr>
        <w:t xml:space="preserve"> </w:t>
      </w:r>
    </w:p>
    <w:p w14:paraId="5D1DC93C" w14:textId="77777777" w:rsidR="00236C22" w:rsidRPr="00B20CFB" w:rsidRDefault="00236C22" w:rsidP="00236C22">
      <w:pPr>
        <w:rPr>
          <w:rFonts w:asciiTheme="minorHAnsi" w:hAnsiTheme="minorHAnsi" w:cs="Arial"/>
          <w:sz w:val="22"/>
          <w:szCs w:val="22"/>
        </w:rPr>
      </w:pPr>
    </w:p>
    <w:p w14:paraId="5ABDF549" w14:textId="3DD325FC"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rPr>
        <w:t xml:space="preserve">If the conversation is undertaken on the telephone the same procedure will apply, and if </w:t>
      </w:r>
      <w:r w:rsidR="006E428D" w:rsidRPr="00B20CFB">
        <w:rPr>
          <w:rFonts w:asciiTheme="minorHAnsi" w:hAnsiTheme="minorHAnsi" w:cs="Arial"/>
          <w:b/>
          <w:sz w:val="22"/>
          <w:szCs w:val="22"/>
        </w:rPr>
        <w:t>necessary,</w:t>
      </w:r>
      <w:r w:rsidRPr="00B20CFB">
        <w:rPr>
          <w:rFonts w:asciiTheme="minorHAnsi" w:hAnsiTheme="minorHAnsi" w:cs="Arial"/>
          <w:b/>
          <w:sz w:val="22"/>
          <w:szCs w:val="22"/>
        </w:rPr>
        <w:t xml:space="preserve"> will become a referral with immediate action.</w:t>
      </w:r>
    </w:p>
    <w:p w14:paraId="4477E057" w14:textId="77777777" w:rsidR="00236C22" w:rsidRPr="00B20CFB" w:rsidRDefault="00236C22" w:rsidP="00236C22">
      <w:pPr>
        <w:rPr>
          <w:rFonts w:asciiTheme="minorHAnsi" w:hAnsiTheme="minorHAnsi" w:cs="Arial"/>
          <w:b/>
          <w:sz w:val="22"/>
          <w:szCs w:val="22"/>
        </w:rPr>
      </w:pPr>
    </w:p>
    <w:p w14:paraId="45E635E2"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All concerns will be recorded on an Incident form. Once completed the form MUST be signed and dated by the member of staff and the relevant line manager on the same day. The form should also be signed by the parent / carer of the child.</w:t>
      </w:r>
    </w:p>
    <w:p w14:paraId="2BADF57F" w14:textId="2AF814CD"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The Nursery Manager as the Lead Person for Safeguarding and Child Protection will decide if a referral is needed to the Local Authority's Children's Social Care Team. If this is the </w:t>
      </w:r>
      <w:r w:rsidR="006E428D" w:rsidRPr="00B20CFB">
        <w:rPr>
          <w:rFonts w:asciiTheme="minorHAnsi" w:hAnsiTheme="minorHAnsi" w:cs="Arial"/>
          <w:sz w:val="22"/>
          <w:szCs w:val="22"/>
        </w:rPr>
        <w:t>case,</w:t>
      </w:r>
      <w:r w:rsidRPr="00B20CFB">
        <w:rPr>
          <w:rFonts w:asciiTheme="minorHAnsi" w:hAnsiTheme="minorHAnsi" w:cs="Arial"/>
          <w:sz w:val="22"/>
          <w:szCs w:val="22"/>
        </w:rPr>
        <w:t xml:space="preserve"> they will be </w:t>
      </w:r>
      <w:r w:rsidRPr="00B20CFB">
        <w:rPr>
          <w:rFonts w:asciiTheme="minorHAnsi" w:hAnsiTheme="minorHAnsi" w:cs="Arial"/>
          <w:sz w:val="22"/>
          <w:szCs w:val="22"/>
        </w:rPr>
        <w:lastRenderedPageBreak/>
        <w:t>responsible for making the referral and</w:t>
      </w:r>
      <w:r>
        <w:rPr>
          <w:rFonts w:asciiTheme="minorHAnsi" w:hAnsiTheme="minorHAnsi" w:cs="Arial"/>
          <w:sz w:val="22"/>
          <w:szCs w:val="22"/>
        </w:rPr>
        <w:t xml:space="preserve"> </w:t>
      </w:r>
      <w:r w:rsidRPr="00B20CFB">
        <w:rPr>
          <w:rFonts w:asciiTheme="minorHAnsi" w:hAnsiTheme="minorHAnsi" w:cs="Arial"/>
          <w:sz w:val="22"/>
          <w:szCs w:val="22"/>
        </w:rPr>
        <w:t>this will be done on the same day. In the absence of the Nursery Manager, responsibility will lie with the Deputy or person in charge of the nursery on that day.</w:t>
      </w:r>
    </w:p>
    <w:p w14:paraId="4BAFCD2C" w14:textId="77777777" w:rsidR="00236C22" w:rsidRPr="00B20CFB" w:rsidRDefault="00236C22" w:rsidP="00236C22">
      <w:pPr>
        <w:rPr>
          <w:rFonts w:asciiTheme="minorHAnsi" w:hAnsiTheme="minorHAnsi" w:cs="Arial"/>
          <w:sz w:val="22"/>
          <w:szCs w:val="22"/>
        </w:rPr>
      </w:pPr>
    </w:p>
    <w:p w14:paraId="325EE821" w14:textId="77777777" w:rsidR="00236C22" w:rsidRDefault="00236C22" w:rsidP="00236C22">
      <w:pPr>
        <w:rPr>
          <w:rFonts w:asciiTheme="minorHAnsi" w:hAnsiTheme="minorHAnsi" w:cs="Arial"/>
          <w:b/>
          <w:sz w:val="22"/>
          <w:szCs w:val="22"/>
        </w:rPr>
      </w:pPr>
      <w:r w:rsidRPr="00B20CFB">
        <w:rPr>
          <w:rFonts w:asciiTheme="minorHAnsi" w:hAnsiTheme="minorHAnsi" w:cs="Arial"/>
          <w:b/>
          <w:sz w:val="22"/>
          <w:szCs w:val="22"/>
        </w:rPr>
        <w:t>The child's parents /carers are normally the first point of contact unless doing so may place the child at further risk. If a suspicion of abuse is recorded, parents are informed directly after the report is made.</w:t>
      </w:r>
    </w:p>
    <w:p w14:paraId="7DFBF6FA"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rPr>
        <w:t xml:space="preserve">In all instances contact will be made to South Gloucestershire Local Authority Designated Officer (LADO), </w:t>
      </w:r>
      <w:r w:rsidRPr="00B20CFB">
        <w:rPr>
          <w:rFonts w:asciiTheme="minorHAnsi" w:hAnsiTheme="minorHAnsi" w:cs="Arial"/>
          <w:sz w:val="22"/>
          <w:szCs w:val="22"/>
        </w:rPr>
        <w:t>Tel 01454868924</w:t>
      </w:r>
    </w:p>
    <w:p w14:paraId="463ECF7A" w14:textId="77777777" w:rsidR="00236C22" w:rsidRPr="00B20CFB" w:rsidRDefault="00236C22" w:rsidP="00236C22">
      <w:pPr>
        <w:rPr>
          <w:rFonts w:asciiTheme="minorHAnsi" w:hAnsiTheme="minorHAnsi" w:cs="Arial"/>
          <w:sz w:val="22"/>
          <w:szCs w:val="22"/>
        </w:rPr>
      </w:pPr>
    </w:p>
    <w:p w14:paraId="72AA627E"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rPr>
        <w:t>OFSTED</w:t>
      </w:r>
      <w:r>
        <w:rPr>
          <w:rFonts w:asciiTheme="minorHAnsi" w:hAnsiTheme="minorHAnsi" w:cs="Arial"/>
          <w:sz w:val="22"/>
          <w:szCs w:val="22"/>
        </w:rPr>
        <w:t xml:space="preserve"> Telephone number 03000130127</w:t>
      </w:r>
    </w:p>
    <w:p w14:paraId="0D91808D" w14:textId="77777777" w:rsidR="00236C22" w:rsidRPr="00B20CFB" w:rsidRDefault="00236C22" w:rsidP="00236C22">
      <w:pPr>
        <w:rPr>
          <w:rFonts w:asciiTheme="minorHAnsi" w:hAnsiTheme="minorHAnsi" w:cs="Arial"/>
          <w:b/>
          <w:sz w:val="22"/>
          <w:szCs w:val="22"/>
        </w:rPr>
      </w:pPr>
    </w:p>
    <w:p w14:paraId="21FD4F9B"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b/>
          <w:sz w:val="22"/>
          <w:szCs w:val="22"/>
        </w:rPr>
        <w:t xml:space="preserve">The contact telephone number for South Gloucestershire out of hour’s duty team is </w:t>
      </w:r>
      <w:r w:rsidRPr="00B20CFB">
        <w:rPr>
          <w:rFonts w:asciiTheme="minorHAnsi" w:hAnsiTheme="minorHAnsi" w:cs="Arial"/>
          <w:sz w:val="22"/>
          <w:szCs w:val="22"/>
        </w:rPr>
        <w:t>City Wide Emergency team Tel:  01454615165</w:t>
      </w:r>
    </w:p>
    <w:p w14:paraId="0DE3B17F" w14:textId="77777777" w:rsidR="00236C22" w:rsidRPr="00B20CFB" w:rsidRDefault="00236C22" w:rsidP="00236C22">
      <w:pPr>
        <w:jc w:val="both"/>
        <w:rPr>
          <w:rFonts w:asciiTheme="minorHAnsi" w:hAnsiTheme="minorHAnsi" w:cs="Arial"/>
          <w:b/>
          <w:sz w:val="22"/>
          <w:szCs w:val="22"/>
        </w:rPr>
      </w:pPr>
    </w:p>
    <w:p w14:paraId="731D13D9" w14:textId="77777777" w:rsidR="00236C22" w:rsidRPr="00B20CFB" w:rsidRDefault="00236C22" w:rsidP="00236C22">
      <w:pPr>
        <w:jc w:val="both"/>
        <w:rPr>
          <w:rFonts w:asciiTheme="minorHAnsi" w:hAnsiTheme="minorHAnsi" w:cs="Arial"/>
          <w:b/>
          <w:sz w:val="22"/>
          <w:szCs w:val="22"/>
        </w:rPr>
      </w:pPr>
      <w:r w:rsidRPr="00B20CFB">
        <w:rPr>
          <w:rFonts w:asciiTheme="minorHAnsi" w:hAnsiTheme="minorHAnsi" w:cs="Arial"/>
          <w:b/>
          <w:sz w:val="22"/>
          <w:szCs w:val="22"/>
        </w:rPr>
        <w:t>Informing parents</w:t>
      </w:r>
    </w:p>
    <w:p w14:paraId="3D8F6D4F" w14:textId="77777777" w:rsidR="00236C22" w:rsidRPr="00B20CFB" w:rsidRDefault="00236C22" w:rsidP="00236C22">
      <w:pPr>
        <w:pStyle w:val="ListParagraph"/>
        <w:numPr>
          <w:ilvl w:val="0"/>
          <w:numId w:val="18"/>
        </w:numPr>
        <w:contextualSpacing/>
        <w:rPr>
          <w:rFonts w:asciiTheme="minorHAnsi" w:hAnsiTheme="minorHAnsi" w:cs="Arial"/>
          <w:sz w:val="22"/>
          <w:szCs w:val="22"/>
        </w:rPr>
      </w:pPr>
      <w:r w:rsidRPr="00B20CFB">
        <w:rPr>
          <w:rFonts w:asciiTheme="minorHAnsi" w:hAnsiTheme="minorHAnsi" w:cs="Arial"/>
          <w:sz w:val="22"/>
          <w:szCs w:val="22"/>
        </w:rPr>
        <w:t xml:space="preserve">Parents are normally the first point of contact. We discuss concerns with parents to gain their view of events </w:t>
      </w:r>
      <w:r w:rsidRPr="00B20CFB">
        <w:rPr>
          <w:rFonts w:asciiTheme="minorHAnsi" w:hAnsiTheme="minorHAnsi" w:cs="Arial"/>
          <w:b/>
          <w:sz w:val="22"/>
          <w:szCs w:val="22"/>
        </w:rPr>
        <w:t>unless we feel this may put the child in greater danger</w:t>
      </w:r>
      <w:r w:rsidRPr="00B20CFB">
        <w:rPr>
          <w:rFonts w:asciiTheme="minorHAnsi" w:hAnsiTheme="minorHAnsi" w:cs="Arial"/>
          <w:sz w:val="22"/>
          <w:szCs w:val="22"/>
        </w:rPr>
        <w:t xml:space="preserve">.    </w:t>
      </w:r>
    </w:p>
    <w:p w14:paraId="426144BE" w14:textId="77777777" w:rsidR="00236C22" w:rsidRPr="00B20CFB" w:rsidRDefault="00236C22" w:rsidP="00236C22">
      <w:pPr>
        <w:pStyle w:val="ListParagraph"/>
        <w:numPr>
          <w:ilvl w:val="0"/>
          <w:numId w:val="18"/>
        </w:numPr>
        <w:contextualSpacing/>
        <w:rPr>
          <w:rFonts w:asciiTheme="minorHAnsi" w:hAnsiTheme="minorHAnsi" w:cs="Arial"/>
          <w:b/>
          <w:sz w:val="22"/>
          <w:szCs w:val="22"/>
        </w:rPr>
      </w:pPr>
      <w:r w:rsidRPr="00B20CFB">
        <w:rPr>
          <w:rFonts w:asciiTheme="minorHAnsi" w:hAnsiTheme="minorHAnsi" w:cs="Arial"/>
          <w:sz w:val="22"/>
          <w:szCs w:val="22"/>
        </w:rPr>
        <w:t>We inform parents where we make a record of concerns in their child’s file and that we also make a note of any discussion we have with them regarding a concern.</w:t>
      </w:r>
    </w:p>
    <w:p w14:paraId="28970D15" w14:textId="39A257CA" w:rsidR="00236C22" w:rsidRPr="00B20CFB" w:rsidRDefault="00236C22" w:rsidP="00236C22">
      <w:pPr>
        <w:pStyle w:val="ListParagraph"/>
        <w:numPr>
          <w:ilvl w:val="0"/>
          <w:numId w:val="18"/>
        </w:numPr>
        <w:contextualSpacing/>
        <w:rPr>
          <w:rFonts w:asciiTheme="minorHAnsi" w:hAnsiTheme="minorHAnsi" w:cs="Arial"/>
          <w:b/>
          <w:sz w:val="22"/>
          <w:szCs w:val="22"/>
        </w:rPr>
      </w:pPr>
      <w:r w:rsidRPr="00B20CFB">
        <w:rPr>
          <w:rFonts w:asciiTheme="minorHAnsi" w:hAnsiTheme="minorHAnsi" w:cs="Arial"/>
          <w:sz w:val="22"/>
          <w:szCs w:val="22"/>
        </w:rPr>
        <w:t xml:space="preserve">If a suspicion of abuse warrants referral to First Response/Social Care, parents are informed </w:t>
      </w:r>
      <w:r w:rsidR="006E428D" w:rsidRPr="00B20CFB">
        <w:rPr>
          <w:rFonts w:asciiTheme="minorHAnsi" w:hAnsiTheme="minorHAnsi" w:cs="Arial"/>
          <w:sz w:val="22"/>
          <w:szCs w:val="22"/>
        </w:rPr>
        <w:t>while</w:t>
      </w:r>
      <w:r>
        <w:rPr>
          <w:rFonts w:asciiTheme="minorHAnsi" w:hAnsiTheme="minorHAnsi" w:cs="Arial"/>
          <w:sz w:val="22"/>
          <w:szCs w:val="22"/>
        </w:rPr>
        <w:t xml:space="preserve"> the referral will be made. </w:t>
      </w:r>
      <w:r w:rsidRPr="00B20CFB">
        <w:rPr>
          <w:rFonts w:asciiTheme="minorHAnsi" w:hAnsiTheme="minorHAnsi" w:cs="Arial"/>
          <w:sz w:val="22"/>
          <w:szCs w:val="22"/>
        </w:rPr>
        <w:t xml:space="preserve"> </w:t>
      </w:r>
    </w:p>
    <w:p w14:paraId="45DDB339" w14:textId="590FF6DA" w:rsidR="00236C22" w:rsidRPr="00B20CFB" w:rsidRDefault="00236C22" w:rsidP="00236C22">
      <w:pPr>
        <w:pStyle w:val="ListParagraph"/>
        <w:numPr>
          <w:ilvl w:val="0"/>
          <w:numId w:val="18"/>
        </w:numPr>
        <w:contextualSpacing/>
        <w:rPr>
          <w:rFonts w:asciiTheme="minorHAnsi" w:hAnsiTheme="minorHAnsi" w:cs="Arial"/>
          <w:sz w:val="22"/>
          <w:szCs w:val="22"/>
        </w:rPr>
      </w:pPr>
      <w:r w:rsidRPr="00B20CFB">
        <w:rPr>
          <w:rFonts w:asciiTheme="minorHAnsi" w:hAnsiTheme="minorHAnsi" w:cs="Arial"/>
          <w:sz w:val="22"/>
          <w:szCs w:val="22"/>
        </w:rPr>
        <w:t xml:space="preserve">This will usually be the case where the parent is the likely abuser. In these </w:t>
      </w:r>
      <w:r w:rsidR="006E428D" w:rsidRPr="00B20CFB">
        <w:rPr>
          <w:rFonts w:asciiTheme="minorHAnsi" w:hAnsiTheme="minorHAnsi" w:cs="Arial"/>
          <w:sz w:val="22"/>
          <w:szCs w:val="22"/>
        </w:rPr>
        <w:t>cases,</w:t>
      </w:r>
      <w:r w:rsidRPr="00B20CFB">
        <w:rPr>
          <w:rFonts w:asciiTheme="minorHAnsi" w:hAnsiTheme="minorHAnsi" w:cs="Arial"/>
          <w:sz w:val="22"/>
          <w:szCs w:val="22"/>
        </w:rPr>
        <w:t xml:space="preserve"> the social workers will inform parents.</w:t>
      </w:r>
    </w:p>
    <w:p w14:paraId="65316E51" w14:textId="77777777" w:rsidR="00236C22" w:rsidRPr="00B20CFB" w:rsidRDefault="00236C22" w:rsidP="00236C22">
      <w:pPr>
        <w:jc w:val="both"/>
        <w:rPr>
          <w:rFonts w:asciiTheme="minorHAnsi" w:hAnsiTheme="minorHAnsi" w:cs="Arial"/>
          <w:i/>
          <w:sz w:val="22"/>
          <w:szCs w:val="22"/>
        </w:rPr>
      </w:pPr>
    </w:p>
    <w:p w14:paraId="346206BF" w14:textId="77777777" w:rsidR="00236C22" w:rsidRPr="00B20CFB" w:rsidRDefault="00236C22" w:rsidP="00236C22">
      <w:pPr>
        <w:jc w:val="both"/>
        <w:rPr>
          <w:rFonts w:asciiTheme="minorHAnsi" w:hAnsiTheme="minorHAnsi" w:cs="Arial"/>
          <w:b/>
          <w:sz w:val="22"/>
          <w:szCs w:val="22"/>
        </w:rPr>
      </w:pPr>
      <w:r w:rsidRPr="00B20CFB">
        <w:rPr>
          <w:rFonts w:asciiTheme="minorHAnsi" w:hAnsiTheme="minorHAnsi" w:cs="Arial"/>
          <w:b/>
          <w:sz w:val="22"/>
          <w:szCs w:val="22"/>
        </w:rPr>
        <w:t>Liaison with other agencies</w:t>
      </w:r>
    </w:p>
    <w:p w14:paraId="2FA9A7C0" w14:textId="77777777" w:rsidR="00236C22" w:rsidRPr="00B20CFB" w:rsidRDefault="00236C22" w:rsidP="00236C22">
      <w:pPr>
        <w:pStyle w:val="ListParagraph"/>
        <w:numPr>
          <w:ilvl w:val="0"/>
          <w:numId w:val="17"/>
        </w:numPr>
        <w:contextualSpacing/>
        <w:rPr>
          <w:rFonts w:asciiTheme="minorHAnsi" w:hAnsiTheme="minorHAnsi" w:cs="Arial"/>
          <w:sz w:val="22"/>
          <w:szCs w:val="22"/>
        </w:rPr>
      </w:pPr>
      <w:r w:rsidRPr="00B20CFB">
        <w:rPr>
          <w:rFonts w:asciiTheme="minorHAnsi" w:hAnsiTheme="minorHAnsi" w:cs="Arial"/>
          <w:sz w:val="22"/>
          <w:szCs w:val="22"/>
        </w:rPr>
        <w:t>We work within</w:t>
      </w:r>
      <w:r>
        <w:rPr>
          <w:rFonts w:asciiTheme="minorHAnsi" w:hAnsiTheme="minorHAnsi" w:cs="Arial"/>
          <w:sz w:val="22"/>
          <w:szCs w:val="22"/>
        </w:rPr>
        <w:t xml:space="preserve"> the South Gloucestershire</w:t>
      </w:r>
      <w:r w:rsidRPr="00B20CFB">
        <w:rPr>
          <w:rFonts w:asciiTheme="minorHAnsi" w:hAnsiTheme="minorHAnsi" w:cs="Arial"/>
          <w:sz w:val="22"/>
          <w:szCs w:val="22"/>
        </w:rPr>
        <w:t xml:space="preserve"> Safeguarding Children Board guidelines.</w:t>
      </w:r>
    </w:p>
    <w:p w14:paraId="1A954CD7" w14:textId="77777777" w:rsidR="00236C22" w:rsidRPr="00B20CFB" w:rsidRDefault="00236C22" w:rsidP="00236C22">
      <w:pPr>
        <w:pStyle w:val="ListParagraph"/>
        <w:numPr>
          <w:ilvl w:val="0"/>
          <w:numId w:val="17"/>
        </w:numPr>
        <w:contextualSpacing/>
        <w:rPr>
          <w:rFonts w:asciiTheme="minorHAnsi" w:hAnsiTheme="minorHAnsi" w:cs="Arial"/>
          <w:sz w:val="22"/>
          <w:szCs w:val="22"/>
        </w:rPr>
      </w:pPr>
      <w:r w:rsidRPr="00B20CFB">
        <w:rPr>
          <w:rFonts w:asciiTheme="minorHAnsi" w:hAnsiTheme="minorHAnsi" w:cs="Arial"/>
          <w:sz w:val="22"/>
          <w:szCs w:val="22"/>
        </w:rPr>
        <w:t>We have a copy of 'What to do if you’re worried a child is being abused' for parents and staff and all staff are familiar with what to do if they have concerns.</w:t>
      </w:r>
    </w:p>
    <w:p w14:paraId="6CB190A5" w14:textId="77777777" w:rsidR="00236C22" w:rsidRPr="00B20CFB" w:rsidRDefault="00236C22" w:rsidP="00236C22">
      <w:pPr>
        <w:pStyle w:val="ListParagraph"/>
        <w:numPr>
          <w:ilvl w:val="0"/>
          <w:numId w:val="17"/>
        </w:numPr>
        <w:contextualSpacing/>
        <w:rPr>
          <w:rFonts w:asciiTheme="minorHAnsi" w:hAnsiTheme="minorHAnsi" w:cs="Arial"/>
          <w:sz w:val="22"/>
          <w:szCs w:val="22"/>
        </w:rPr>
      </w:pPr>
      <w:r w:rsidRPr="00B20CFB">
        <w:rPr>
          <w:rFonts w:asciiTheme="minorHAnsi" w:hAnsiTheme="minorHAnsi" w:cs="Arial"/>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14:paraId="73070126" w14:textId="77777777" w:rsidR="00236C22" w:rsidRPr="00B20CFB" w:rsidRDefault="00236C22" w:rsidP="00236C22">
      <w:pPr>
        <w:pStyle w:val="ListParagraph"/>
        <w:numPr>
          <w:ilvl w:val="0"/>
          <w:numId w:val="17"/>
        </w:numPr>
        <w:spacing w:after="75"/>
        <w:contextualSpacing/>
        <w:jc w:val="both"/>
        <w:rPr>
          <w:rFonts w:asciiTheme="minorHAnsi" w:hAnsiTheme="minorHAnsi" w:cs="Arial"/>
          <w:color w:val="000000"/>
          <w:sz w:val="22"/>
          <w:szCs w:val="22"/>
        </w:rPr>
      </w:pPr>
      <w:r w:rsidRPr="00B20CFB">
        <w:rPr>
          <w:rFonts w:asciiTheme="minorHAnsi" w:hAnsiTheme="minorHAnsi" w:cs="Arial"/>
          <w:sz w:val="22"/>
          <w:szCs w:val="22"/>
        </w:rPr>
        <w:t xml:space="preserve">We notify the registration authority (Ofsted) of any incident or accident and any changes in our arrangements which may affect the wellbeing of children or where an allegation of abuse is made against a member of staff. </w:t>
      </w:r>
    </w:p>
    <w:p w14:paraId="6EC40EB4" w14:textId="77777777" w:rsidR="00236C22" w:rsidRPr="00B20CFB" w:rsidRDefault="00236C22" w:rsidP="00236C22">
      <w:pPr>
        <w:pStyle w:val="NoSpacing"/>
        <w:rPr>
          <w:rFonts w:asciiTheme="minorHAnsi" w:hAnsiTheme="minorHAnsi" w:cs="Arial"/>
          <w:sz w:val="22"/>
          <w:szCs w:val="22"/>
        </w:rPr>
      </w:pPr>
      <w:r w:rsidRPr="00B20CFB">
        <w:rPr>
          <w:rFonts w:asciiTheme="minorHAnsi" w:hAnsiTheme="minorHAnsi" w:cs="Arial"/>
          <w:b/>
          <w:sz w:val="22"/>
          <w:szCs w:val="22"/>
        </w:rPr>
        <w:t>Whistle blowing</w:t>
      </w:r>
      <w:r w:rsidRPr="00B20CFB">
        <w:rPr>
          <w:rFonts w:asciiTheme="minorHAnsi" w:hAnsiTheme="minorHAnsi" w:cs="Arial"/>
          <w:sz w:val="22"/>
          <w:szCs w:val="22"/>
        </w:rPr>
        <w:t xml:space="preserve"> is raising a concern about malpractice within an organisation.</w:t>
      </w:r>
      <w:r>
        <w:rPr>
          <w:rFonts w:asciiTheme="minorHAnsi" w:hAnsiTheme="minorHAnsi" w:cs="Arial"/>
          <w:sz w:val="22"/>
          <w:szCs w:val="22"/>
        </w:rPr>
        <w:t xml:space="preserve"> </w:t>
      </w:r>
    </w:p>
    <w:p w14:paraId="727511FD" w14:textId="77777777" w:rsidR="00236C22" w:rsidRPr="00B20CFB" w:rsidRDefault="00236C22" w:rsidP="00236C22">
      <w:pPr>
        <w:pStyle w:val="NoSpacing"/>
        <w:rPr>
          <w:rFonts w:asciiTheme="minorHAnsi" w:hAnsiTheme="minorHAnsi" w:cs="Arial"/>
          <w:sz w:val="22"/>
          <w:szCs w:val="22"/>
        </w:rPr>
      </w:pPr>
    </w:p>
    <w:p w14:paraId="104007D5" w14:textId="3D8F95FD" w:rsidR="00236C22" w:rsidRPr="00B20CFB" w:rsidRDefault="00236C22" w:rsidP="00236C22">
      <w:pPr>
        <w:pStyle w:val="NoSpacing"/>
        <w:rPr>
          <w:rFonts w:asciiTheme="minorHAnsi" w:hAnsiTheme="minorHAnsi" w:cs="Arial"/>
          <w:sz w:val="22"/>
          <w:szCs w:val="22"/>
        </w:rPr>
      </w:pPr>
      <w:r w:rsidRPr="00B20CFB">
        <w:rPr>
          <w:rFonts w:asciiTheme="minorHAnsi" w:hAnsiTheme="minorHAnsi" w:cs="Arial"/>
          <w:sz w:val="22"/>
          <w:szCs w:val="22"/>
          <w:bdr w:val="none" w:sz="0" w:space="0" w:color="auto" w:frame="1"/>
        </w:rPr>
        <w:t xml:space="preserve">Whistleblowing occurs when a person raises a concern about dangerous, illegal activity or any </w:t>
      </w:r>
      <w:r w:rsidR="006E428D" w:rsidRPr="00B20CFB">
        <w:rPr>
          <w:rFonts w:asciiTheme="minorHAnsi" w:hAnsiTheme="minorHAnsi" w:cs="Arial"/>
          <w:sz w:val="22"/>
          <w:szCs w:val="22"/>
          <w:bdr w:val="none" w:sz="0" w:space="0" w:color="auto" w:frame="1"/>
        </w:rPr>
        <w:t>wrongdoing</w:t>
      </w:r>
      <w:r w:rsidRPr="00B20CFB">
        <w:rPr>
          <w:rFonts w:asciiTheme="minorHAnsi" w:hAnsiTheme="minorHAnsi" w:cs="Arial"/>
          <w:sz w:val="22"/>
          <w:szCs w:val="22"/>
          <w:bdr w:val="none" w:sz="0" w:space="0" w:color="auto" w:frame="1"/>
        </w:rPr>
        <w:t xml:space="preserve"> within their organisation.</w:t>
      </w:r>
      <w:r w:rsidRPr="00B20CFB">
        <w:rPr>
          <w:rFonts w:asciiTheme="minorHAnsi" w:hAnsiTheme="minorHAnsi" w:cs="Arial"/>
          <w:sz w:val="22"/>
          <w:szCs w:val="22"/>
          <w:bdr w:val="none" w:sz="0" w:space="0" w:color="auto" w:frame="1"/>
        </w:rPr>
        <w:br/>
        <w:t>Whistleblowing can involve sharing potentially vital information about health and safety risks, environmental factors, possible fraud, harm of children or vulnerable adults, covering up for someone and many more. It is essential these factors are addressed immediately, so 'Blow the whistle' as early as possible to prevent any real damage being done. </w:t>
      </w:r>
    </w:p>
    <w:p w14:paraId="03791FAB" w14:textId="6F2EA8DA"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bdr w:val="none" w:sz="0" w:space="0" w:color="auto" w:frame="1"/>
        </w:rPr>
        <w:t xml:space="preserve">The Whistleblowing </w:t>
      </w:r>
      <w:r w:rsidR="006E428D" w:rsidRPr="00B20CFB">
        <w:rPr>
          <w:rFonts w:asciiTheme="minorHAnsi" w:hAnsiTheme="minorHAnsi" w:cs="Arial"/>
          <w:sz w:val="22"/>
          <w:szCs w:val="22"/>
          <w:bdr w:val="none" w:sz="0" w:space="0" w:color="auto" w:frame="1"/>
        </w:rPr>
        <w:t>Procedure states</w:t>
      </w:r>
      <w:r w:rsidRPr="00B20CFB">
        <w:rPr>
          <w:rFonts w:asciiTheme="minorHAnsi" w:hAnsiTheme="minorHAnsi" w:cs="Arial"/>
          <w:sz w:val="22"/>
          <w:szCs w:val="22"/>
          <w:bdr w:val="none" w:sz="0" w:space="0" w:color="auto" w:frame="1"/>
        </w:rPr>
        <w:t xml:space="preserve"> the procedure to follow should you need </w:t>
      </w:r>
      <w:r w:rsidR="006E428D" w:rsidRPr="00B20CFB">
        <w:rPr>
          <w:rFonts w:asciiTheme="minorHAnsi" w:hAnsiTheme="minorHAnsi" w:cs="Arial"/>
          <w:sz w:val="22"/>
          <w:szCs w:val="22"/>
          <w:bdr w:val="none" w:sz="0" w:space="0" w:color="auto" w:frame="1"/>
        </w:rPr>
        <w:t>to ‘</w:t>
      </w:r>
      <w:r w:rsidRPr="00B20CFB">
        <w:rPr>
          <w:rFonts w:asciiTheme="minorHAnsi" w:hAnsiTheme="minorHAnsi" w:cs="Arial"/>
          <w:sz w:val="22"/>
          <w:szCs w:val="22"/>
          <w:bdr w:val="none" w:sz="0" w:space="0" w:color="auto" w:frame="1"/>
        </w:rPr>
        <w:t>Blow the whistle'</w:t>
      </w:r>
      <w:r w:rsidRPr="00B20CFB">
        <w:rPr>
          <w:rFonts w:asciiTheme="minorHAnsi" w:hAnsiTheme="minorHAnsi" w:cs="Arial"/>
          <w:sz w:val="22"/>
          <w:szCs w:val="22"/>
          <w:bdr w:val="none" w:sz="0" w:space="0" w:color="auto" w:frame="1"/>
        </w:rPr>
        <w:br/>
        <w:t>Every situation is different so it is advisable to seek advice before blowing the whistle, contacting your Manager or someone independent to your allegation is best practice.</w:t>
      </w:r>
      <w:r w:rsidRPr="00B20CFB">
        <w:rPr>
          <w:rFonts w:asciiTheme="minorHAnsi" w:hAnsiTheme="minorHAnsi" w:cs="Arial"/>
          <w:sz w:val="22"/>
          <w:szCs w:val="22"/>
        </w:rPr>
        <w:t xml:space="preserve"> Concerns should be investigated and resolved as quickly as</w:t>
      </w:r>
      <w:r>
        <w:rPr>
          <w:rFonts w:asciiTheme="minorHAnsi" w:hAnsiTheme="minorHAnsi" w:cs="Arial"/>
          <w:sz w:val="22"/>
          <w:szCs w:val="22"/>
        </w:rPr>
        <w:t xml:space="preserve"> </w:t>
      </w:r>
      <w:r w:rsidRPr="00B20CFB">
        <w:rPr>
          <w:rFonts w:asciiTheme="minorHAnsi" w:hAnsiTheme="minorHAnsi" w:cs="Arial"/>
          <w:sz w:val="22"/>
          <w:szCs w:val="22"/>
        </w:rPr>
        <w:t xml:space="preserve">possible. Confidentiality will be maintained wherever </w:t>
      </w:r>
      <w:r w:rsidR="006E428D" w:rsidRPr="00B20CFB">
        <w:rPr>
          <w:rFonts w:asciiTheme="minorHAnsi" w:hAnsiTheme="minorHAnsi" w:cs="Arial"/>
          <w:sz w:val="22"/>
          <w:szCs w:val="22"/>
        </w:rPr>
        <w:t>possible,</w:t>
      </w:r>
      <w:r w:rsidRPr="00B20CFB">
        <w:rPr>
          <w:rFonts w:asciiTheme="minorHAnsi" w:hAnsiTheme="minorHAnsi" w:cs="Arial"/>
          <w:sz w:val="22"/>
          <w:szCs w:val="22"/>
        </w:rPr>
        <w:t xml:space="preserve"> and the employee or volunteer will not suffer any personal detriment as a result of raising any genuine concern about misconduct or malpractice within the </w:t>
      </w:r>
      <w:r w:rsidR="006E428D" w:rsidRPr="00B20CFB">
        <w:rPr>
          <w:rFonts w:asciiTheme="minorHAnsi" w:hAnsiTheme="minorHAnsi" w:cs="Arial"/>
          <w:sz w:val="22"/>
          <w:szCs w:val="22"/>
        </w:rPr>
        <w:t>organisation.</w:t>
      </w:r>
    </w:p>
    <w:p w14:paraId="58C099D1" w14:textId="77777777" w:rsidR="00236C22" w:rsidRPr="00B20CFB" w:rsidRDefault="00236C22" w:rsidP="00236C22">
      <w:pPr>
        <w:pStyle w:val="NoSpacing"/>
        <w:rPr>
          <w:rFonts w:asciiTheme="minorHAnsi" w:hAnsiTheme="minorHAnsi" w:cs="Arial"/>
          <w:sz w:val="22"/>
          <w:szCs w:val="22"/>
          <w:bdr w:val="none" w:sz="0" w:space="0" w:color="auto" w:frame="1"/>
        </w:rPr>
      </w:pPr>
    </w:p>
    <w:p w14:paraId="6FD9D7B1" w14:textId="77777777" w:rsidR="00236C22" w:rsidRDefault="00236C22" w:rsidP="00236C22">
      <w:pPr>
        <w:pStyle w:val="NoSpacing"/>
        <w:rPr>
          <w:rFonts w:asciiTheme="minorHAnsi" w:hAnsiTheme="minorHAnsi" w:cs="Arial"/>
          <w:sz w:val="22"/>
          <w:szCs w:val="22"/>
          <w:lang w:eastAsia="en-US"/>
        </w:rPr>
      </w:pPr>
      <w:r w:rsidRPr="00B20CFB">
        <w:rPr>
          <w:rFonts w:asciiTheme="minorHAnsi" w:hAnsiTheme="minorHAnsi" w:cs="Arial"/>
          <w:sz w:val="22"/>
          <w:szCs w:val="22"/>
          <w:lang w:eastAsia="en-US"/>
        </w:rPr>
        <w:lastRenderedPageBreak/>
        <w:t xml:space="preserve">Ambourne House operates in an open and honest environment and undertakes to protect the interest of anyone who works for us when they raise matters of concern in good faith. Ambourne House encourages employees to draw attention to breaches in our policies and procedures and report suspected wrongdoings to your Nursery Manager. </w:t>
      </w:r>
    </w:p>
    <w:p w14:paraId="1334894E" w14:textId="77777777" w:rsidR="00236C22" w:rsidRPr="00B20CFB" w:rsidRDefault="00236C22" w:rsidP="00236C22">
      <w:pPr>
        <w:pStyle w:val="NoSpacing"/>
        <w:rPr>
          <w:rFonts w:asciiTheme="minorHAnsi" w:hAnsiTheme="minorHAnsi" w:cs="Arial"/>
          <w:sz w:val="22"/>
          <w:szCs w:val="22"/>
          <w:lang w:eastAsia="en-US"/>
        </w:rPr>
      </w:pPr>
      <w:r w:rsidRPr="00B20CFB">
        <w:rPr>
          <w:rFonts w:asciiTheme="minorHAnsi" w:eastAsiaTheme="minorEastAsia" w:hAnsiTheme="minorHAnsi" w:cs="Arial"/>
          <w:bCs/>
          <w:sz w:val="22"/>
          <w:szCs w:val="22"/>
          <w:lang w:eastAsia="en-US"/>
        </w:rPr>
        <w:t xml:space="preserve">Ofsted ‘Whistle-blowing hotline’ </w:t>
      </w:r>
      <w:r w:rsidRPr="00B20CFB">
        <w:rPr>
          <w:rFonts w:asciiTheme="minorHAnsi" w:eastAsiaTheme="minorEastAsia" w:hAnsiTheme="minorHAnsi" w:cs="Arial"/>
          <w:sz w:val="22"/>
          <w:szCs w:val="22"/>
          <w:lang w:eastAsia="en-US"/>
        </w:rPr>
        <w:t>although it is a difficult decision to make, there may be times when those working with young children will want to report to Ofsted their concerns about the safeguarding practices and procedures of other professionals/ volunteers working with children.</w:t>
      </w:r>
    </w:p>
    <w:p w14:paraId="61842D4E" w14:textId="56D4CAC1" w:rsidR="00236C22" w:rsidRPr="00B20CFB" w:rsidRDefault="00236C22" w:rsidP="00236C22">
      <w:pPr>
        <w:pStyle w:val="NoSpacing"/>
        <w:rPr>
          <w:rFonts w:asciiTheme="minorHAnsi" w:hAnsiTheme="minorHAnsi" w:cs="Arial"/>
          <w:sz w:val="22"/>
          <w:szCs w:val="22"/>
        </w:rPr>
      </w:pPr>
      <w:r w:rsidRPr="00B20CFB">
        <w:rPr>
          <w:rFonts w:asciiTheme="minorHAnsi" w:hAnsiTheme="minorHAnsi" w:cs="Arial"/>
          <w:sz w:val="22"/>
          <w:szCs w:val="22"/>
        </w:rPr>
        <w:t xml:space="preserve">If an employee or volunteer feels the matter cannot be discussed with the Nursery Manager or Deputy Manager, he or she should then contact Preena our Managing Director. If you still feel unable to confide in the registered </w:t>
      </w:r>
      <w:r w:rsidR="006E428D" w:rsidRPr="00B20CFB">
        <w:rPr>
          <w:rFonts w:asciiTheme="minorHAnsi" w:hAnsiTheme="minorHAnsi" w:cs="Arial"/>
          <w:sz w:val="22"/>
          <w:szCs w:val="22"/>
        </w:rPr>
        <w:t>provider,</w:t>
      </w:r>
      <w:r w:rsidRPr="00B20CFB">
        <w:rPr>
          <w:rFonts w:asciiTheme="minorHAnsi" w:hAnsiTheme="minorHAnsi" w:cs="Arial"/>
          <w:sz w:val="22"/>
          <w:szCs w:val="22"/>
        </w:rPr>
        <w:t xml:space="preserve"> then you can contact Ofsted in the following way.</w:t>
      </w:r>
    </w:p>
    <w:p w14:paraId="26CAFD7A" w14:textId="77777777" w:rsidR="00236C22" w:rsidRPr="00B20CFB" w:rsidRDefault="00236C22" w:rsidP="00236C22">
      <w:pPr>
        <w:pStyle w:val="NoSpacing"/>
        <w:rPr>
          <w:rFonts w:asciiTheme="minorHAnsi" w:eastAsiaTheme="minorEastAsia" w:hAnsiTheme="minorHAnsi" w:cs="Arial"/>
          <w:sz w:val="22"/>
          <w:szCs w:val="22"/>
          <w:lang w:eastAsia="en-US"/>
        </w:rPr>
      </w:pPr>
    </w:p>
    <w:p w14:paraId="546AF9A0" w14:textId="77777777" w:rsidR="00236C22" w:rsidRPr="00B20CFB" w:rsidRDefault="00236C22" w:rsidP="00236C22">
      <w:pPr>
        <w:tabs>
          <w:tab w:val="left" w:pos="6449"/>
        </w:tabs>
        <w:rPr>
          <w:rFonts w:asciiTheme="minorHAnsi" w:eastAsiaTheme="minorEastAsia" w:hAnsiTheme="minorHAnsi" w:cs="Arial"/>
          <w:color w:val="000000"/>
          <w:sz w:val="22"/>
          <w:szCs w:val="22"/>
        </w:rPr>
      </w:pPr>
      <w:r w:rsidRPr="00B20CFB">
        <w:rPr>
          <w:rFonts w:asciiTheme="minorHAnsi" w:eastAsiaTheme="minorEastAsia" w:hAnsiTheme="minorHAnsi" w:cs="Arial"/>
          <w:color w:val="000000"/>
          <w:sz w:val="22"/>
          <w:szCs w:val="22"/>
        </w:rPr>
        <w:t>You can contact the Ofsted hotline in three ways.</w:t>
      </w:r>
      <w:r w:rsidRPr="00B20CFB">
        <w:rPr>
          <w:rFonts w:asciiTheme="minorHAnsi" w:eastAsiaTheme="minorEastAsia" w:hAnsiTheme="minorHAnsi" w:cs="Arial"/>
          <w:color w:val="000000"/>
          <w:sz w:val="22"/>
          <w:szCs w:val="22"/>
        </w:rPr>
        <w:tab/>
      </w:r>
    </w:p>
    <w:p w14:paraId="26F753D5" w14:textId="53B92331" w:rsidR="00236C22" w:rsidRPr="00B20CFB" w:rsidRDefault="00236C22" w:rsidP="00236C22">
      <w:pPr>
        <w:rPr>
          <w:rFonts w:asciiTheme="minorHAnsi" w:eastAsiaTheme="minorEastAsia" w:hAnsiTheme="minorHAnsi" w:cs="Arial"/>
          <w:color w:val="000000"/>
          <w:sz w:val="22"/>
          <w:szCs w:val="22"/>
        </w:rPr>
      </w:pPr>
      <w:r w:rsidRPr="00B20CFB">
        <w:rPr>
          <w:rFonts w:asciiTheme="minorHAnsi" w:eastAsiaTheme="minorEastAsia" w:hAnsiTheme="minorHAnsi" w:cs="Arial"/>
          <w:b/>
          <w:color w:val="000000"/>
          <w:sz w:val="22"/>
          <w:szCs w:val="22"/>
        </w:rPr>
        <w:t>Call on</w:t>
      </w:r>
      <w:r>
        <w:rPr>
          <w:rFonts w:asciiTheme="minorHAnsi" w:eastAsiaTheme="minorEastAsia" w:hAnsiTheme="minorHAnsi" w:cs="Arial"/>
          <w:color w:val="000000"/>
          <w:sz w:val="22"/>
          <w:szCs w:val="22"/>
        </w:rPr>
        <w:t xml:space="preserve"> 0300 </w:t>
      </w:r>
      <w:r w:rsidR="006E428D">
        <w:rPr>
          <w:rFonts w:asciiTheme="minorHAnsi" w:eastAsiaTheme="minorEastAsia" w:hAnsiTheme="minorHAnsi" w:cs="Arial"/>
          <w:color w:val="000000"/>
          <w:sz w:val="22"/>
          <w:szCs w:val="22"/>
        </w:rPr>
        <w:t>0130127.</w:t>
      </w:r>
    </w:p>
    <w:p w14:paraId="7957CAA6" w14:textId="77777777" w:rsidR="00236C22" w:rsidRPr="00B20CFB" w:rsidRDefault="00236C22" w:rsidP="00236C22">
      <w:pPr>
        <w:rPr>
          <w:rFonts w:asciiTheme="minorHAnsi" w:eastAsiaTheme="minorEastAsia" w:hAnsiTheme="minorHAnsi" w:cs="Arial"/>
          <w:color w:val="000000"/>
          <w:sz w:val="22"/>
          <w:szCs w:val="22"/>
        </w:rPr>
      </w:pPr>
      <w:r w:rsidRPr="00B20CFB">
        <w:rPr>
          <w:rFonts w:asciiTheme="minorHAnsi" w:eastAsiaTheme="minorEastAsia" w:hAnsiTheme="minorHAnsi" w:cs="Arial"/>
          <w:color w:val="000000"/>
          <w:sz w:val="22"/>
          <w:szCs w:val="22"/>
        </w:rPr>
        <w:t>(Monday to Friday from 8.00am to 6.00pm).</w:t>
      </w:r>
    </w:p>
    <w:p w14:paraId="38062BF4" w14:textId="77777777" w:rsidR="00236C22" w:rsidRDefault="00236C22" w:rsidP="00236C22">
      <w:pPr>
        <w:rPr>
          <w:rFonts w:asciiTheme="minorHAnsi" w:eastAsiaTheme="minorEastAsia" w:hAnsiTheme="minorHAnsi" w:cs="Arial"/>
          <w:b/>
          <w:color w:val="000000"/>
          <w:sz w:val="22"/>
          <w:szCs w:val="22"/>
        </w:rPr>
      </w:pPr>
      <w:r>
        <w:rPr>
          <w:rFonts w:asciiTheme="minorHAnsi" w:eastAsiaTheme="minorEastAsia" w:hAnsiTheme="minorHAnsi" w:cs="Arial"/>
          <w:b/>
          <w:color w:val="000000"/>
          <w:sz w:val="22"/>
          <w:szCs w:val="22"/>
        </w:rPr>
        <w:t xml:space="preserve">Online: </w:t>
      </w:r>
    </w:p>
    <w:p w14:paraId="5FD10DF9" w14:textId="77777777" w:rsidR="00236C22" w:rsidRDefault="00000000" w:rsidP="00236C22">
      <w:hyperlink r:id="rId11" w:history="1">
        <w:r w:rsidR="00236C22">
          <w:rPr>
            <w:rStyle w:val="Hyperlink"/>
          </w:rPr>
          <w:t>https://contact.ofsted.gov.uk/contact-form</w:t>
        </w:r>
      </w:hyperlink>
    </w:p>
    <w:p w14:paraId="7211FD98" w14:textId="77777777" w:rsidR="00236C22" w:rsidRPr="00B20CFB" w:rsidRDefault="00236C22" w:rsidP="00236C22">
      <w:pPr>
        <w:rPr>
          <w:rFonts w:asciiTheme="minorHAnsi" w:hAnsiTheme="minorHAnsi" w:cs="Arial"/>
          <w:sz w:val="22"/>
          <w:szCs w:val="22"/>
        </w:rPr>
      </w:pPr>
    </w:p>
    <w:p w14:paraId="373A9EE4" w14:textId="77777777" w:rsidR="00236C22" w:rsidRPr="00B20CFB" w:rsidRDefault="00236C22" w:rsidP="00236C22">
      <w:pPr>
        <w:rPr>
          <w:rFonts w:asciiTheme="minorHAnsi" w:hAnsiTheme="minorHAnsi" w:cs="Arial"/>
          <w:bCs/>
          <w:sz w:val="22"/>
          <w:szCs w:val="22"/>
        </w:rPr>
      </w:pPr>
      <w:r w:rsidRPr="00B20CFB">
        <w:rPr>
          <w:rFonts w:asciiTheme="minorHAnsi" w:eastAsiaTheme="minorEastAsia" w:hAnsiTheme="minorHAnsi" w:cs="Arial"/>
          <w:b/>
          <w:sz w:val="22"/>
          <w:szCs w:val="22"/>
        </w:rPr>
        <w:t>Ofsted,</w:t>
      </w:r>
      <w:r w:rsidRPr="00B20CFB">
        <w:rPr>
          <w:rFonts w:asciiTheme="minorHAnsi" w:eastAsiaTheme="minorEastAsia" w:hAnsiTheme="minorHAnsi" w:cs="Arial"/>
          <w:sz w:val="22"/>
          <w:szCs w:val="22"/>
        </w:rPr>
        <w:t xml:space="preserve"> as the regulator, should be informed of any allegation or concern made against Practitioners in any day care establishment for children under eight within 14 days.</w:t>
      </w:r>
    </w:p>
    <w:p w14:paraId="5EEE4F3E" w14:textId="77777777" w:rsidR="00236C22" w:rsidRPr="00B20CFB" w:rsidRDefault="00236C22" w:rsidP="00236C22">
      <w:pPr>
        <w:rPr>
          <w:rFonts w:asciiTheme="minorHAnsi" w:hAnsiTheme="minorHAnsi" w:cs="Arial"/>
          <w:sz w:val="22"/>
          <w:szCs w:val="22"/>
        </w:rPr>
      </w:pPr>
    </w:p>
    <w:p w14:paraId="7762E320" w14:textId="77777777" w:rsidR="00236C22" w:rsidRPr="00B20CFB" w:rsidRDefault="00236C22" w:rsidP="00236C22">
      <w:pPr>
        <w:rPr>
          <w:rFonts w:asciiTheme="minorHAnsi" w:eastAsiaTheme="minorEastAsia" w:hAnsiTheme="minorHAnsi" w:cs="Arial"/>
          <w:sz w:val="22"/>
          <w:szCs w:val="22"/>
        </w:rPr>
      </w:pPr>
      <w:r w:rsidRPr="00B20CFB">
        <w:rPr>
          <w:rFonts w:asciiTheme="minorHAnsi" w:eastAsiaTheme="minorEastAsia" w:hAnsiTheme="minorHAnsi" w:cs="Arial"/>
          <w:b/>
          <w:sz w:val="22"/>
          <w:szCs w:val="22"/>
        </w:rPr>
        <w:t>The Local Authority Designated Officer (LADO</w:t>
      </w:r>
      <w:r w:rsidRPr="00B20CFB">
        <w:rPr>
          <w:rFonts w:asciiTheme="minorHAnsi" w:eastAsiaTheme="minorEastAsia" w:hAnsiTheme="minorHAnsi" w:cs="Arial"/>
          <w:sz w:val="22"/>
          <w:szCs w:val="22"/>
        </w:rPr>
        <w:t>)</w:t>
      </w:r>
    </w:p>
    <w:p w14:paraId="27B02828" w14:textId="77777777" w:rsidR="00236C22" w:rsidRPr="00B20CFB" w:rsidRDefault="00236C22" w:rsidP="00236C22">
      <w:pPr>
        <w:shd w:val="clear" w:color="auto" w:fill="FFFFFF"/>
        <w:rPr>
          <w:rFonts w:asciiTheme="minorHAnsi" w:hAnsiTheme="minorHAnsi" w:cs="Arial"/>
          <w:color w:val="000000"/>
          <w:sz w:val="22"/>
          <w:szCs w:val="22"/>
        </w:rPr>
      </w:pPr>
      <w:r w:rsidRPr="00B20CFB">
        <w:rPr>
          <w:rFonts w:asciiTheme="minorHAnsi" w:hAnsiTheme="minorHAnsi" w:cs="Arial"/>
          <w:color w:val="000000"/>
          <w:sz w:val="22"/>
          <w:szCs w:val="22"/>
        </w:rPr>
        <w:t>The LADO works within Children’s Services and should be alerted to all cases in which it is alleged that a person who works with children has:</w:t>
      </w:r>
    </w:p>
    <w:p w14:paraId="2C013ECE" w14:textId="3BDCC746" w:rsidR="00236C22" w:rsidRPr="00B20CFB" w:rsidRDefault="00236C22" w:rsidP="00236C22">
      <w:pPr>
        <w:numPr>
          <w:ilvl w:val="0"/>
          <w:numId w:val="20"/>
        </w:numPr>
        <w:shd w:val="clear" w:color="auto" w:fill="FFFFFF"/>
        <w:spacing w:after="200"/>
        <w:contextualSpacing/>
        <w:rPr>
          <w:rFonts w:asciiTheme="minorHAnsi" w:hAnsiTheme="minorHAnsi" w:cs="Arial"/>
          <w:color w:val="000000"/>
          <w:sz w:val="22"/>
          <w:szCs w:val="22"/>
        </w:rPr>
      </w:pPr>
      <w:r w:rsidRPr="00B20CFB">
        <w:rPr>
          <w:rFonts w:asciiTheme="minorHAnsi" w:hAnsiTheme="minorHAnsi" w:cs="Arial"/>
          <w:color w:val="000000"/>
          <w:sz w:val="22"/>
          <w:szCs w:val="22"/>
        </w:rPr>
        <w:t xml:space="preserve">behaved in a way that has harmed, or may have harmed, a </w:t>
      </w:r>
      <w:r w:rsidR="006E428D" w:rsidRPr="00B20CFB">
        <w:rPr>
          <w:rFonts w:asciiTheme="minorHAnsi" w:hAnsiTheme="minorHAnsi" w:cs="Arial"/>
          <w:color w:val="000000"/>
          <w:sz w:val="22"/>
          <w:szCs w:val="22"/>
        </w:rPr>
        <w:t>child.</w:t>
      </w:r>
    </w:p>
    <w:p w14:paraId="46D3281F" w14:textId="7FB3C42B" w:rsidR="00236C22" w:rsidRPr="00B20CFB" w:rsidRDefault="00236C22" w:rsidP="00236C22">
      <w:pPr>
        <w:numPr>
          <w:ilvl w:val="0"/>
          <w:numId w:val="20"/>
        </w:numPr>
        <w:shd w:val="clear" w:color="auto" w:fill="FFFFFF"/>
        <w:spacing w:after="200"/>
        <w:contextualSpacing/>
        <w:rPr>
          <w:rFonts w:asciiTheme="minorHAnsi" w:hAnsiTheme="minorHAnsi" w:cs="Arial"/>
          <w:color w:val="000000"/>
          <w:sz w:val="22"/>
          <w:szCs w:val="22"/>
        </w:rPr>
      </w:pPr>
      <w:r w:rsidRPr="00B20CFB">
        <w:rPr>
          <w:rFonts w:asciiTheme="minorHAnsi" w:hAnsiTheme="minorHAnsi" w:cs="Arial"/>
          <w:color w:val="000000"/>
          <w:sz w:val="22"/>
          <w:szCs w:val="22"/>
        </w:rPr>
        <w:t xml:space="preserve">possibly committed a criminal offence against </w:t>
      </w:r>
      <w:r w:rsidR="006E428D" w:rsidRPr="00B20CFB">
        <w:rPr>
          <w:rFonts w:asciiTheme="minorHAnsi" w:hAnsiTheme="minorHAnsi" w:cs="Arial"/>
          <w:color w:val="000000"/>
          <w:sz w:val="22"/>
          <w:szCs w:val="22"/>
        </w:rPr>
        <w:t>children or</w:t>
      </w:r>
      <w:r w:rsidRPr="00B20CFB">
        <w:rPr>
          <w:rFonts w:asciiTheme="minorHAnsi" w:hAnsiTheme="minorHAnsi" w:cs="Arial"/>
          <w:color w:val="000000"/>
          <w:sz w:val="22"/>
          <w:szCs w:val="22"/>
        </w:rPr>
        <w:t xml:space="preserve"> related to a </w:t>
      </w:r>
      <w:r w:rsidR="006E428D" w:rsidRPr="00B20CFB">
        <w:rPr>
          <w:rFonts w:asciiTheme="minorHAnsi" w:hAnsiTheme="minorHAnsi" w:cs="Arial"/>
          <w:color w:val="000000"/>
          <w:sz w:val="22"/>
          <w:szCs w:val="22"/>
        </w:rPr>
        <w:t>child.</w:t>
      </w:r>
    </w:p>
    <w:p w14:paraId="2DB70B73" w14:textId="79D9EEF6" w:rsidR="00236C22" w:rsidRPr="00B20CFB" w:rsidRDefault="00236C22" w:rsidP="00236C22">
      <w:pPr>
        <w:numPr>
          <w:ilvl w:val="0"/>
          <w:numId w:val="20"/>
        </w:numPr>
        <w:shd w:val="clear" w:color="auto" w:fill="FFFFFF"/>
        <w:spacing w:after="200"/>
        <w:contextualSpacing/>
        <w:rPr>
          <w:rFonts w:asciiTheme="minorHAnsi" w:hAnsiTheme="minorHAnsi" w:cs="Arial"/>
          <w:color w:val="000000"/>
          <w:sz w:val="22"/>
          <w:szCs w:val="22"/>
        </w:rPr>
      </w:pPr>
      <w:r w:rsidRPr="00B20CFB">
        <w:rPr>
          <w:rFonts w:asciiTheme="minorHAnsi" w:hAnsiTheme="minorHAnsi" w:cs="Arial"/>
          <w:color w:val="000000"/>
          <w:sz w:val="22"/>
          <w:szCs w:val="22"/>
        </w:rPr>
        <w:t xml:space="preserve">behaved towards a child or children in a way that indicates s/he is unsuitable to work with </w:t>
      </w:r>
      <w:r w:rsidR="006E428D" w:rsidRPr="00B20CFB">
        <w:rPr>
          <w:rFonts w:asciiTheme="minorHAnsi" w:hAnsiTheme="minorHAnsi" w:cs="Arial"/>
          <w:color w:val="000000"/>
          <w:sz w:val="22"/>
          <w:szCs w:val="22"/>
        </w:rPr>
        <w:t>children.</w:t>
      </w:r>
    </w:p>
    <w:p w14:paraId="623EFA9D" w14:textId="02594266" w:rsidR="00236C22" w:rsidRPr="00B20CFB" w:rsidRDefault="00236C22" w:rsidP="00236C22">
      <w:pPr>
        <w:shd w:val="clear" w:color="auto" w:fill="FFFFFF"/>
        <w:rPr>
          <w:rFonts w:asciiTheme="minorHAnsi" w:hAnsiTheme="minorHAnsi" w:cs="Arial"/>
          <w:b/>
          <w:color w:val="000000"/>
          <w:sz w:val="22"/>
          <w:szCs w:val="22"/>
        </w:rPr>
      </w:pPr>
      <w:r w:rsidRPr="00B20CFB">
        <w:rPr>
          <w:rFonts w:asciiTheme="minorHAnsi" w:hAnsiTheme="minorHAnsi" w:cs="Arial"/>
          <w:color w:val="000000"/>
          <w:sz w:val="22"/>
          <w:szCs w:val="22"/>
        </w:rPr>
        <w:t xml:space="preserve">The </w:t>
      </w:r>
      <w:r w:rsidR="006E428D" w:rsidRPr="00B20CFB">
        <w:rPr>
          <w:rFonts w:asciiTheme="minorHAnsi" w:hAnsiTheme="minorHAnsi" w:cs="Arial"/>
          <w:color w:val="000000"/>
          <w:sz w:val="22"/>
          <w:szCs w:val="22"/>
        </w:rPr>
        <w:t>LADO role</w:t>
      </w:r>
      <w:r w:rsidRPr="00B20CFB">
        <w:rPr>
          <w:rFonts w:asciiTheme="minorHAnsi" w:hAnsiTheme="minorHAnsi" w:cs="Arial"/>
          <w:color w:val="000000"/>
          <w:sz w:val="22"/>
          <w:szCs w:val="22"/>
        </w:rPr>
        <w:t xml:space="preserve"> applies to paid, unpaid, students, volunteer, casual, agency and self-employed workers. </w:t>
      </w:r>
      <w:r w:rsidRPr="00B20CFB">
        <w:rPr>
          <w:rFonts w:asciiTheme="minorHAnsi" w:hAnsiTheme="minorHAnsi" w:cs="Arial"/>
          <w:b/>
          <w:color w:val="000000"/>
          <w:sz w:val="22"/>
          <w:szCs w:val="22"/>
        </w:rPr>
        <w:t xml:space="preserve">The LADO is involved from the initial phase of the allegation through to the conclusion of the case. </w:t>
      </w:r>
    </w:p>
    <w:p w14:paraId="25214FF3" w14:textId="77777777" w:rsidR="00236C22" w:rsidRPr="00B20CFB" w:rsidRDefault="00236C22" w:rsidP="00236C22">
      <w:pPr>
        <w:shd w:val="clear" w:color="auto" w:fill="FFFFFF"/>
        <w:rPr>
          <w:rFonts w:asciiTheme="minorHAnsi" w:eastAsiaTheme="minorEastAsia" w:hAnsiTheme="minorHAnsi" w:cs="Arial"/>
          <w:sz w:val="22"/>
          <w:szCs w:val="22"/>
        </w:rPr>
      </w:pPr>
      <w:r w:rsidRPr="00B20CFB">
        <w:rPr>
          <w:rFonts w:asciiTheme="minorHAnsi" w:hAnsiTheme="minorHAnsi" w:cs="Arial"/>
          <w:color w:val="000000"/>
          <w:sz w:val="22"/>
          <w:szCs w:val="22"/>
        </w:rPr>
        <w:t xml:space="preserve">They will provide advice, guidance and help to determine whether the allegation sits within the scope of the procedures. They must be contacted immediately prior to investigation stage. </w:t>
      </w:r>
      <w:r w:rsidRPr="00B20CFB">
        <w:rPr>
          <w:rFonts w:asciiTheme="minorHAnsi" w:hAnsiTheme="minorHAnsi" w:cs="Arial"/>
          <w:color w:val="000000"/>
          <w:sz w:val="22"/>
          <w:szCs w:val="22"/>
        </w:rPr>
        <w:br/>
        <w:t>The LADO helps co-ordinate information-sharing with the right people and will also monitor and track any investigation, with the aim to resolve it as quickly as possible.</w:t>
      </w:r>
      <w:r w:rsidRPr="00B20CFB">
        <w:rPr>
          <w:rFonts w:asciiTheme="minorHAnsi" w:hAnsiTheme="minorHAnsi" w:cs="Arial"/>
          <w:color w:val="000000"/>
          <w:sz w:val="22"/>
          <w:szCs w:val="22"/>
        </w:rPr>
        <w:br/>
      </w:r>
      <w:r w:rsidRPr="00B20CFB">
        <w:rPr>
          <w:rFonts w:asciiTheme="minorHAnsi" w:eastAsiaTheme="minorEastAsia" w:hAnsiTheme="minorHAnsi" w:cs="Arial"/>
          <w:sz w:val="22"/>
          <w:szCs w:val="22"/>
        </w:rPr>
        <w:t xml:space="preserve">The LADO for South Gloucestershire can be contacted on this telephone number Tel: </w:t>
      </w:r>
      <w:r w:rsidRPr="00B20CFB">
        <w:rPr>
          <w:rFonts w:asciiTheme="minorHAnsi" w:eastAsiaTheme="minorEastAsia" w:hAnsiTheme="minorHAnsi" w:cs="Arial"/>
          <w:bCs/>
          <w:sz w:val="22"/>
          <w:szCs w:val="22"/>
        </w:rPr>
        <w:t xml:space="preserve"> </w:t>
      </w:r>
      <w:r>
        <w:rPr>
          <w:rFonts w:asciiTheme="minorHAnsi" w:hAnsiTheme="minorHAnsi" w:cs="Arial"/>
          <w:sz w:val="22"/>
          <w:szCs w:val="22"/>
        </w:rPr>
        <w:t xml:space="preserve"> 01454868508 </w:t>
      </w:r>
    </w:p>
    <w:p w14:paraId="0A04DADF" w14:textId="77777777" w:rsidR="00236C22" w:rsidRPr="00B20CFB" w:rsidRDefault="00236C22" w:rsidP="00236C22">
      <w:pPr>
        <w:pStyle w:val="ListParagraph"/>
        <w:rPr>
          <w:rFonts w:asciiTheme="minorHAnsi" w:hAnsiTheme="minorHAnsi" w:cs="Arial"/>
          <w:sz w:val="22"/>
          <w:szCs w:val="22"/>
        </w:rPr>
      </w:pPr>
    </w:p>
    <w:p w14:paraId="774D5C53" w14:textId="77777777" w:rsidR="00236C22" w:rsidRPr="00B20CFB" w:rsidRDefault="00236C22" w:rsidP="00236C22">
      <w:pPr>
        <w:jc w:val="both"/>
        <w:rPr>
          <w:rFonts w:asciiTheme="minorHAnsi" w:hAnsiTheme="minorHAnsi" w:cs="Arial"/>
          <w:b/>
          <w:sz w:val="22"/>
          <w:szCs w:val="22"/>
        </w:rPr>
      </w:pPr>
      <w:r w:rsidRPr="00B20CFB">
        <w:rPr>
          <w:rFonts w:asciiTheme="minorHAnsi" w:hAnsiTheme="minorHAnsi" w:cs="Arial"/>
          <w:b/>
          <w:sz w:val="22"/>
          <w:szCs w:val="22"/>
        </w:rPr>
        <w:t>Allegations against Staff, Volunteers and Students.</w:t>
      </w:r>
    </w:p>
    <w:p w14:paraId="6DDBC8A5" w14:textId="77777777" w:rsidR="00236C22" w:rsidRPr="00B20CFB" w:rsidRDefault="00236C22" w:rsidP="00236C22">
      <w:pPr>
        <w:pStyle w:val="ListParagraph"/>
        <w:numPr>
          <w:ilvl w:val="0"/>
          <w:numId w:val="19"/>
        </w:numPr>
        <w:contextualSpacing/>
        <w:rPr>
          <w:rFonts w:asciiTheme="minorHAnsi" w:hAnsiTheme="minorHAnsi"/>
          <w:sz w:val="22"/>
          <w:szCs w:val="22"/>
        </w:rPr>
      </w:pPr>
      <w:r w:rsidRPr="00B20CFB">
        <w:rPr>
          <w:rFonts w:asciiTheme="minorHAnsi" w:hAnsiTheme="minorHAnsi" w:cs="Arial"/>
          <w:sz w:val="22"/>
          <w:szCs w:val="22"/>
        </w:rPr>
        <w:t>We ensure that all parents know how to complain about the behaviour or actions of staff or volunteers, student within the setting, working on the premises occupied by the setting, which may include an allegation of abuse.</w:t>
      </w:r>
    </w:p>
    <w:p w14:paraId="23AD62BF" w14:textId="77777777" w:rsidR="00236C22" w:rsidRPr="00B20CFB" w:rsidRDefault="00236C22" w:rsidP="00236C22">
      <w:pPr>
        <w:pStyle w:val="ListParagraph"/>
        <w:numPr>
          <w:ilvl w:val="0"/>
          <w:numId w:val="19"/>
        </w:numPr>
        <w:contextualSpacing/>
        <w:rPr>
          <w:rFonts w:asciiTheme="minorHAnsi" w:hAnsiTheme="minorHAnsi" w:cs="Arial"/>
          <w:sz w:val="22"/>
          <w:szCs w:val="22"/>
        </w:rPr>
      </w:pPr>
      <w:r w:rsidRPr="00B20CFB">
        <w:rPr>
          <w:rFonts w:asciiTheme="minorHAnsi" w:hAnsiTheme="minorHAnsi" w:cs="Arial"/>
          <w:sz w:val="22"/>
          <w:szCs w:val="22"/>
        </w:rPr>
        <w:t xml:space="preserve">We follow the guidance of </w:t>
      </w:r>
      <w:r>
        <w:rPr>
          <w:rFonts w:asciiTheme="minorHAnsi" w:hAnsiTheme="minorHAnsi" w:cs="Arial"/>
          <w:sz w:val="22"/>
          <w:szCs w:val="22"/>
        </w:rPr>
        <w:t xml:space="preserve">the South Gloucestershire </w:t>
      </w:r>
      <w:r w:rsidRPr="00B20CFB">
        <w:rPr>
          <w:rFonts w:asciiTheme="minorHAnsi" w:hAnsiTheme="minorHAnsi" w:cs="Arial"/>
          <w:sz w:val="22"/>
          <w:szCs w:val="22"/>
        </w:rPr>
        <w:t>Safeguarding when responding to any complaint that a member of staff, or volunteer within the setting, or anyone working on the premises occupied by the setting, has abused a child.</w:t>
      </w:r>
    </w:p>
    <w:p w14:paraId="4DB1F627" w14:textId="77777777" w:rsidR="00236C22" w:rsidRPr="00B20CFB" w:rsidRDefault="00236C22" w:rsidP="00236C22">
      <w:pPr>
        <w:pStyle w:val="ListParagraph"/>
        <w:numPr>
          <w:ilvl w:val="0"/>
          <w:numId w:val="19"/>
        </w:numPr>
        <w:contextualSpacing/>
        <w:rPr>
          <w:rFonts w:asciiTheme="minorHAnsi" w:hAnsiTheme="minorHAnsi" w:cs="Arial"/>
          <w:sz w:val="22"/>
          <w:szCs w:val="22"/>
        </w:rPr>
      </w:pPr>
      <w:r w:rsidRPr="00B20CFB">
        <w:rPr>
          <w:rFonts w:asciiTheme="minorHAnsi" w:hAnsiTheme="minorHAnsi" w:cs="Arial"/>
          <w:sz w:val="22"/>
          <w:szCs w:val="22"/>
        </w:rPr>
        <w:t xml:space="preserve">We respond to any disclosure by children or staff that abuse by a member of staff or volunteer, Student within the nursery or pre-school or anyone working on the premises occupied by the Nursery and Pre-School, may have taken, or is taking place, by first recording the details of any such alleged incident. </w:t>
      </w:r>
    </w:p>
    <w:p w14:paraId="3F3D1BEC" w14:textId="77777777" w:rsidR="00236C22" w:rsidRPr="00B20CFB" w:rsidRDefault="00236C22" w:rsidP="00236C22">
      <w:pPr>
        <w:pStyle w:val="ListParagraph"/>
        <w:numPr>
          <w:ilvl w:val="0"/>
          <w:numId w:val="19"/>
        </w:numPr>
        <w:contextualSpacing/>
        <w:rPr>
          <w:rFonts w:asciiTheme="minorHAnsi" w:hAnsiTheme="minorHAnsi" w:cs="Arial"/>
          <w:b/>
          <w:sz w:val="22"/>
          <w:szCs w:val="22"/>
        </w:rPr>
      </w:pPr>
      <w:r w:rsidRPr="00B20CFB">
        <w:rPr>
          <w:rFonts w:asciiTheme="minorHAnsi" w:hAnsiTheme="minorHAnsi" w:cs="Arial"/>
          <w:b/>
          <w:sz w:val="22"/>
          <w:szCs w:val="22"/>
        </w:rPr>
        <w:t>We refer any such allegation immediately to the South Gloucestershire local authority's social care department to investigate. We also report any such alleged incident to Ofsted and what measures we have taken. We are aware that it is an offence not to do this.</w:t>
      </w:r>
    </w:p>
    <w:p w14:paraId="2664F9D6" w14:textId="77777777" w:rsidR="00236C22" w:rsidRPr="00B20CFB" w:rsidRDefault="00236C22" w:rsidP="00236C22">
      <w:pPr>
        <w:pStyle w:val="ListParagraph"/>
        <w:numPr>
          <w:ilvl w:val="0"/>
          <w:numId w:val="19"/>
        </w:numPr>
        <w:contextualSpacing/>
        <w:rPr>
          <w:rFonts w:asciiTheme="minorHAnsi" w:hAnsiTheme="minorHAnsi" w:cs="Arial"/>
          <w:sz w:val="22"/>
          <w:szCs w:val="22"/>
        </w:rPr>
      </w:pPr>
      <w:r w:rsidRPr="00B20CFB">
        <w:rPr>
          <w:rFonts w:asciiTheme="minorHAnsi" w:hAnsiTheme="minorHAnsi" w:cs="Arial"/>
          <w:sz w:val="22"/>
          <w:szCs w:val="22"/>
        </w:rPr>
        <w:lastRenderedPageBreak/>
        <w:t>We co-operate entirely with any investigation carried out by children’s social care in conjunction with the police.</w:t>
      </w:r>
    </w:p>
    <w:p w14:paraId="0AD15D10" w14:textId="2EC6CA37" w:rsidR="00236C22" w:rsidRPr="00B20CFB" w:rsidRDefault="00236C22" w:rsidP="00236C22">
      <w:pPr>
        <w:pStyle w:val="ListParagraph"/>
        <w:numPr>
          <w:ilvl w:val="0"/>
          <w:numId w:val="19"/>
        </w:numPr>
        <w:contextualSpacing/>
        <w:rPr>
          <w:rFonts w:asciiTheme="minorHAnsi" w:hAnsiTheme="minorHAnsi" w:cs="Arial"/>
          <w:sz w:val="22"/>
          <w:szCs w:val="22"/>
        </w:rPr>
      </w:pPr>
      <w:r w:rsidRPr="00B20CFB">
        <w:rPr>
          <w:rFonts w:asciiTheme="minorHAnsi" w:hAnsiTheme="minorHAnsi" w:cs="Arial"/>
          <w:sz w:val="22"/>
          <w:szCs w:val="22"/>
        </w:rPr>
        <w:t xml:space="preserve">Where Ambourne </w:t>
      </w:r>
      <w:r w:rsidR="006E428D" w:rsidRPr="00B20CFB">
        <w:rPr>
          <w:rFonts w:asciiTheme="minorHAnsi" w:hAnsiTheme="minorHAnsi" w:cs="Arial"/>
          <w:sz w:val="22"/>
          <w:szCs w:val="22"/>
        </w:rPr>
        <w:t>House Day</w:t>
      </w:r>
      <w:r w:rsidRPr="00B20CFB">
        <w:rPr>
          <w:rFonts w:asciiTheme="minorHAnsi" w:hAnsiTheme="minorHAnsi" w:cs="Arial"/>
          <w:sz w:val="22"/>
          <w:szCs w:val="22"/>
        </w:rPr>
        <w:t xml:space="preserve"> Nursery &amp; Pre-School Management and children’s social care agree it is appropriate in the circumstances, the Registered Provider will suspend the member of staff on full pay, or the volunteer, Student for the duration of the investigation. This is not an indication of admission that the alleged incident has taken </w:t>
      </w:r>
      <w:r w:rsidR="006E428D" w:rsidRPr="00B20CFB">
        <w:rPr>
          <w:rFonts w:asciiTheme="minorHAnsi" w:hAnsiTheme="minorHAnsi" w:cs="Arial"/>
          <w:sz w:val="22"/>
          <w:szCs w:val="22"/>
        </w:rPr>
        <w:t>place but</w:t>
      </w:r>
      <w:r w:rsidRPr="00B20CFB">
        <w:rPr>
          <w:rFonts w:asciiTheme="minorHAnsi" w:hAnsiTheme="minorHAnsi" w:cs="Arial"/>
          <w:sz w:val="22"/>
          <w:szCs w:val="22"/>
        </w:rPr>
        <w:t xml:space="preserve"> is to protect the staff as well as children and families throughout the process.</w:t>
      </w:r>
    </w:p>
    <w:p w14:paraId="1CEBEBE2" w14:textId="77777777" w:rsidR="00236C22" w:rsidRPr="00B20CFB" w:rsidRDefault="00236C22" w:rsidP="00236C22">
      <w:pPr>
        <w:jc w:val="both"/>
        <w:rPr>
          <w:rFonts w:asciiTheme="minorHAnsi" w:hAnsiTheme="minorHAnsi" w:cs="Arial"/>
          <w:i/>
          <w:sz w:val="22"/>
          <w:szCs w:val="22"/>
        </w:rPr>
      </w:pPr>
    </w:p>
    <w:p w14:paraId="21C4F201" w14:textId="77777777" w:rsidR="00236C22" w:rsidRPr="00B20CFB" w:rsidRDefault="00236C22" w:rsidP="00236C22">
      <w:pPr>
        <w:jc w:val="both"/>
        <w:rPr>
          <w:rFonts w:asciiTheme="minorHAnsi" w:hAnsiTheme="minorHAnsi" w:cs="Arial"/>
          <w:b/>
          <w:sz w:val="22"/>
          <w:szCs w:val="22"/>
        </w:rPr>
      </w:pPr>
      <w:r w:rsidRPr="00B20CFB">
        <w:rPr>
          <w:rFonts w:asciiTheme="minorHAnsi" w:hAnsiTheme="minorHAnsi" w:cs="Arial"/>
          <w:b/>
          <w:sz w:val="22"/>
          <w:szCs w:val="22"/>
        </w:rPr>
        <w:t>Disciplinary action</w:t>
      </w:r>
    </w:p>
    <w:p w14:paraId="1B84CCFC" w14:textId="42A4EAEF" w:rsidR="00236C22" w:rsidRPr="00B20CFB" w:rsidRDefault="00236C22" w:rsidP="00236C22">
      <w:pPr>
        <w:pStyle w:val="ListParagraph"/>
        <w:numPr>
          <w:ilvl w:val="0"/>
          <w:numId w:val="19"/>
        </w:numPr>
        <w:contextualSpacing/>
        <w:rPr>
          <w:rFonts w:asciiTheme="minorHAnsi" w:hAnsiTheme="minorHAnsi" w:cs="Arial"/>
          <w:sz w:val="22"/>
          <w:szCs w:val="22"/>
        </w:rPr>
      </w:pPr>
      <w:r w:rsidRPr="00B20CFB">
        <w:rPr>
          <w:rFonts w:asciiTheme="minorHAnsi" w:hAnsiTheme="minorHAnsi" w:cs="Arial"/>
          <w:sz w:val="22"/>
          <w:szCs w:val="22"/>
        </w:rPr>
        <w:t>Where a member of staff or volunteer has been dismissed due to</w:t>
      </w:r>
      <w:r w:rsidRPr="00B20CFB">
        <w:rPr>
          <w:rFonts w:asciiTheme="minorHAnsi" w:eastAsia="Calibri" w:hAnsiTheme="minorHAnsi" w:cs="Arial"/>
          <w:sz w:val="22"/>
          <w:szCs w:val="22"/>
        </w:rPr>
        <w:t xml:space="preserve"> engaging in activities that caused concern for the safeguarding of children or vulnerable adults, </w:t>
      </w:r>
      <w:r w:rsidRPr="00B20CFB">
        <w:rPr>
          <w:rFonts w:asciiTheme="minorHAnsi" w:hAnsiTheme="minorHAnsi" w:cs="Arial"/>
          <w:sz w:val="22"/>
          <w:szCs w:val="22"/>
        </w:rPr>
        <w:t xml:space="preserve">will suspend the member of staff on full pay, or the volunteer, for the duration of the investigation. This is not an indication of admission that the alleged incident has taken </w:t>
      </w:r>
      <w:r w:rsidR="006E428D" w:rsidRPr="00B20CFB">
        <w:rPr>
          <w:rFonts w:asciiTheme="minorHAnsi" w:hAnsiTheme="minorHAnsi" w:cs="Arial"/>
          <w:sz w:val="22"/>
          <w:szCs w:val="22"/>
        </w:rPr>
        <w:t>place but</w:t>
      </w:r>
      <w:r w:rsidRPr="00B20CFB">
        <w:rPr>
          <w:rFonts w:asciiTheme="minorHAnsi" w:hAnsiTheme="minorHAnsi" w:cs="Arial"/>
          <w:sz w:val="22"/>
          <w:szCs w:val="22"/>
        </w:rPr>
        <w:t xml:space="preserve"> is to protect the staff as well as children and families throughout the process. </w:t>
      </w:r>
    </w:p>
    <w:p w14:paraId="50B89100" w14:textId="152537B0" w:rsidR="00236C22" w:rsidRPr="00B20CFB" w:rsidRDefault="00236C22" w:rsidP="00236C22">
      <w:pPr>
        <w:pStyle w:val="ListParagraph"/>
        <w:numPr>
          <w:ilvl w:val="0"/>
          <w:numId w:val="19"/>
        </w:numPr>
        <w:contextualSpacing/>
        <w:rPr>
          <w:rFonts w:asciiTheme="minorHAnsi" w:hAnsiTheme="minorHAnsi" w:cs="Arial"/>
          <w:sz w:val="22"/>
          <w:szCs w:val="22"/>
        </w:rPr>
      </w:pPr>
      <w:r w:rsidRPr="00B20CFB">
        <w:rPr>
          <w:rFonts w:asciiTheme="minorHAnsi" w:eastAsia="Calibri" w:hAnsiTheme="minorHAnsi" w:cs="Arial"/>
          <w:sz w:val="22"/>
          <w:szCs w:val="22"/>
        </w:rPr>
        <w:t xml:space="preserve">We </w:t>
      </w:r>
      <w:r w:rsidRPr="00B20CFB">
        <w:rPr>
          <w:rFonts w:asciiTheme="minorHAnsi" w:hAnsiTheme="minorHAnsi" w:cs="Arial"/>
          <w:sz w:val="22"/>
          <w:szCs w:val="22"/>
        </w:rPr>
        <w:t xml:space="preserve">will notify the Disclosure and Barring services (DBS) and Ofsted with relevant information so that individuals who pose a threat to children (and vulnerable groups), can be </w:t>
      </w:r>
      <w:r w:rsidR="006E428D" w:rsidRPr="00B20CFB">
        <w:rPr>
          <w:rFonts w:asciiTheme="minorHAnsi" w:hAnsiTheme="minorHAnsi" w:cs="Arial"/>
          <w:sz w:val="22"/>
          <w:szCs w:val="22"/>
        </w:rPr>
        <w:t>identified,</w:t>
      </w:r>
      <w:r w:rsidRPr="00B20CFB">
        <w:rPr>
          <w:rFonts w:asciiTheme="minorHAnsi" w:hAnsiTheme="minorHAnsi" w:cs="Arial"/>
          <w:sz w:val="22"/>
          <w:szCs w:val="22"/>
        </w:rPr>
        <w:t xml:space="preserve"> and barred from working with these groups.</w:t>
      </w:r>
    </w:p>
    <w:p w14:paraId="539F8258" w14:textId="77777777" w:rsidR="00236C22" w:rsidRPr="00B20CFB" w:rsidRDefault="00236C22" w:rsidP="00236C22">
      <w:pPr>
        <w:jc w:val="both"/>
        <w:rPr>
          <w:rFonts w:asciiTheme="minorHAnsi" w:hAnsiTheme="minorHAnsi" w:cs="Arial"/>
          <w:sz w:val="22"/>
          <w:szCs w:val="22"/>
        </w:rPr>
      </w:pPr>
    </w:p>
    <w:p w14:paraId="29583F8A"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rPr>
        <w:t>Staff</w:t>
      </w:r>
      <w:r>
        <w:rPr>
          <w:rFonts w:asciiTheme="minorHAnsi" w:hAnsiTheme="minorHAnsi" w:cs="Arial"/>
          <w:b/>
          <w:sz w:val="22"/>
          <w:szCs w:val="22"/>
        </w:rPr>
        <w:t>/</w:t>
      </w:r>
      <w:r w:rsidRPr="00B20CFB">
        <w:rPr>
          <w:rFonts w:asciiTheme="minorHAnsi" w:hAnsiTheme="minorHAnsi" w:cs="Arial"/>
          <w:b/>
          <w:sz w:val="22"/>
          <w:szCs w:val="22"/>
        </w:rPr>
        <w:t>Volunteer Training and Induction</w:t>
      </w:r>
    </w:p>
    <w:p w14:paraId="398A553E"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All staff and volunteers are subject to a thorough induction which includes ensuring understanding of the procedures for recording and reporting any concerns around child protection and safeguarding.</w:t>
      </w:r>
    </w:p>
    <w:p w14:paraId="0AF509A3" w14:textId="77777777" w:rsidR="00236C22" w:rsidRPr="00B20CFB" w:rsidRDefault="00236C22" w:rsidP="00236C22">
      <w:pPr>
        <w:rPr>
          <w:rFonts w:asciiTheme="minorHAnsi" w:hAnsiTheme="minorHAnsi" w:cs="Arial"/>
          <w:sz w:val="22"/>
          <w:szCs w:val="22"/>
        </w:rPr>
      </w:pPr>
    </w:p>
    <w:p w14:paraId="757F6B15" w14:textId="77777777" w:rsidR="00236C22" w:rsidRDefault="00236C22" w:rsidP="00236C22">
      <w:pPr>
        <w:rPr>
          <w:rFonts w:asciiTheme="minorHAnsi" w:hAnsiTheme="minorHAnsi" w:cs="Arial"/>
          <w:sz w:val="22"/>
          <w:szCs w:val="22"/>
        </w:rPr>
      </w:pPr>
      <w:r w:rsidRPr="00B20CFB">
        <w:rPr>
          <w:rFonts w:asciiTheme="minorHAnsi" w:hAnsiTheme="minorHAnsi" w:cs="Arial"/>
          <w:sz w:val="22"/>
          <w:szCs w:val="22"/>
        </w:rPr>
        <w:t>Training is provided for all staff and volunteers, student which will support them in being able to recognise children who may be suffering, or be at risk of suffering, significant harm and to understand their own, and others' role with such children. This will include their responsibilities to these children.</w:t>
      </w:r>
    </w:p>
    <w:p w14:paraId="343BFFAA" w14:textId="77777777" w:rsidR="00236C22" w:rsidRPr="00B20CFB" w:rsidRDefault="00236C22" w:rsidP="00236C22">
      <w:pPr>
        <w:rPr>
          <w:rFonts w:asciiTheme="minorHAnsi" w:hAnsiTheme="minorHAnsi" w:cs="Arial"/>
          <w:sz w:val="22"/>
          <w:szCs w:val="22"/>
        </w:rPr>
      </w:pPr>
    </w:p>
    <w:p w14:paraId="7CCBDA1F"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Training is desirable for all staff to focus:</w:t>
      </w:r>
    </w:p>
    <w:p w14:paraId="337BCE66" w14:textId="77777777" w:rsidR="00236C22" w:rsidRPr="00B20CFB" w:rsidRDefault="00236C22" w:rsidP="00236C22">
      <w:pPr>
        <w:numPr>
          <w:ilvl w:val="0"/>
          <w:numId w:val="21"/>
        </w:numPr>
        <w:rPr>
          <w:rFonts w:asciiTheme="minorHAnsi" w:hAnsiTheme="minorHAnsi" w:cs="Arial"/>
          <w:sz w:val="22"/>
          <w:szCs w:val="22"/>
        </w:rPr>
      </w:pPr>
      <w:r w:rsidRPr="00B20CFB">
        <w:rPr>
          <w:rFonts w:asciiTheme="minorHAnsi" w:hAnsiTheme="minorHAnsi" w:cs="Arial"/>
          <w:sz w:val="22"/>
          <w:szCs w:val="22"/>
        </w:rPr>
        <w:t>The recognition of signs and symptoms of possible physical, emotional, sexual abuse and neglect</w:t>
      </w:r>
    </w:p>
    <w:p w14:paraId="2FA9F1B4" w14:textId="4EA84FC7" w:rsidR="00236C22" w:rsidRPr="00B20CFB" w:rsidRDefault="00236C22" w:rsidP="00236C22">
      <w:pPr>
        <w:numPr>
          <w:ilvl w:val="0"/>
          <w:numId w:val="21"/>
        </w:numPr>
        <w:rPr>
          <w:rFonts w:asciiTheme="minorHAnsi" w:hAnsiTheme="minorHAnsi" w:cs="Arial"/>
          <w:sz w:val="22"/>
          <w:szCs w:val="22"/>
        </w:rPr>
      </w:pPr>
      <w:r w:rsidRPr="00B20CFB">
        <w:rPr>
          <w:rFonts w:asciiTheme="minorHAnsi" w:hAnsiTheme="minorHAnsi" w:cs="Arial"/>
          <w:sz w:val="22"/>
          <w:szCs w:val="22"/>
        </w:rPr>
        <w:t xml:space="preserve">The Local Authority guidelines for making a </w:t>
      </w:r>
      <w:r w:rsidR="006E428D" w:rsidRPr="00B20CFB">
        <w:rPr>
          <w:rFonts w:asciiTheme="minorHAnsi" w:hAnsiTheme="minorHAnsi" w:cs="Arial"/>
          <w:sz w:val="22"/>
          <w:szCs w:val="22"/>
        </w:rPr>
        <w:t>referral.</w:t>
      </w:r>
    </w:p>
    <w:p w14:paraId="25AA4748" w14:textId="3B7D61E2" w:rsidR="00236C22" w:rsidRPr="00B20CFB" w:rsidRDefault="00236C22" w:rsidP="00236C22">
      <w:pPr>
        <w:numPr>
          <w:ilvl w:val="0"/>
          <w:numId w:val="21"/>
        </w:numPr>
        <w:rPr>
          <w:rFonts w:asciiTheme="minorHAnsi" w:hAnsiTheme="minorHAnsi" w:cs="Arial"/>
          <w:sz w:val="22"/>
          <w:szCs w:val="22"/>
        </w:rPr>
      </w:pPr>
      <w:r w:rsidRPr="00B20CFB">
        <w:rPr>
          <w:rFonts w:asciiTheme="minorHAnsi" w:hAnsiTheme="minorHAnsi" w:cs="Arial"/>
          <w:sz w:val="22"/>
          <w:szCs w:val="22"/>
        </w:rPr>
        <w:t xml:space="preserve">The procedures for recording and reporting their concerns in the </w:t>
      </w:r>
      <w:r w:rsidR="006E428D" w:rsidRPr="00B20CFB">
        <w:rPr>
          <w:rFonts w:asciiTheme="minorHAnsi" w:hAnsiTheme="minorHAnsi" w:cs="Arial"/>
          <w:sz w:val="22"/>
          <w:szCs w:val="22"/>
        </w:rPr>
        <w:t>nursery.</w:t>
      </w:r>
    </w:p>
    <w:p w14:paraId="107D542D" w14:textId="18D66293" w:rsidR="00236C22" w:rsidRPr="00B20CFB" w:rsidRDefault="00236C22" w:rsidP="00236C22">
      <w:pPr>
        <w:pStyle w:val="NormalWeb"/>
        <w:rPr>
          <w:rFonts w:asciiTheme="minorHAnsi" w:hAnsiTheme="minorHAnsi"/>
          <w:sz w:val="22"/>
          <w:szCs w:val="22"/>
        </w:rPr>
      </w:pPr>
      <w:r w:rsidRPr="00B20CFB">
        <w:rPr>
          <w:rFonts w:asciiTheme="minorHAnsi" w:hAnsiTheme="minorHAnsi" w:cs="Arial"/>
          <w:b/>
          <w:color w:val="2F2F2F"/>
          <w:sz w:val="22"/>
          <w:szCs w:val="22"/>
          <w:lang w:val="en-US"/>
        </w:rPr>
        <w:t>Professional Love –</w:t>
      </w:r>
      <w:r w:rsidRPr="00B20CFB">
        <w:rPr>
          <w:rFonts w:asciiTheme="minorHAnsi" w:hAnsiTheme="minorHAnsi" w:cs="Arial"/>
          <w:color w:val="2F2F2F"/>
          <w:sz w:val="22"/>
          <w:szCs w:val="22"/>
          <w:lang w:val="en-US"/>
        </w:rPr>
        <w:t xml:space="preserve"> </w:t>
      </w:r>
      <w:r w:rsidR="006E428D" w:rsidRPr="00B20CFB">
        <w:rPr>
          <w:rFonts w:asciiTheme="minorHAnsi" w:hAnsiTheme="minorHAnsi" w:cs="Arial"/>
          <w:color w:val="2F2F2F"/>
          <w:sz w:val="22"/>
          <w:szCs w:val="22"/>
          <w:lang w:val="en-US"/>
        </w:rPr>
        <w:t>Ambourne’ s</w:t>
      </w:r>
      <w:r w:rsidRPr="00B20CFB">
        <w:rPr>
          <w:rFonts w:asciiTheme="minorHAnsi" w:hAnsiTheme="minorHAnsi" w:cs="Arial"/>
          <w:color w:val="2F2F2F"/>
          <w:sz w:val="22"/>
          <w:szCs w:val="22"/>
          <w:lang w:val="en-US"/>
        </w:rPr>
        <w:t xml:space="preserve"> ethos is that we support the nurturing of children</w:t>
      </w:r>
      <w:r w:rsidRPr="00B20CFB">
        <w:rPr>
          <w:rFonts w:asciiTheme="minorHAnsi" w:hAnsiTheme="minorHAnsi" w:cs="Arial"/>
          <w:sz w:val="22"/>
          <w:szCs w:val="22"/>
        </w:rPr>
        <w:t xml:space="preserve"> and </w:t>
      </w:r>
      <w:r w:rsidR="006E428D" w:rsidRPr="00B20CFB">
        <w:rPr>
          <w:rFonts w:asciiTheme="minorHAnsi" w:hAnsiTheme="minorHAnsi" w:cs="Arial"/>
          <w:sz w:val="22"/>
          <w:szCs w:val="22"/>
        </w:rPr>
        <w:t>understanding it</w:t>
      </w:r>
      <w:r w:rsidRPr="00B20CFB">
        <w:rPr>
          <w:rFonts w:asciiTheme="minorHAnsi" w:hAnsiTheme="minorHAnsi" w:cs="Arial"/>
          <w:sz w:val="22"/>
          <w:szCs w:val="22"/>
        </w:rPr>
        <w:t xml:space="preserve"> is difficult for early years settings to understand how to express affectionate and caring behaviours which the role demands of them in their loco parentis, and which very young children need in their development of healthy attachments.  As a nurturing setting our ethos is to provide contact such as appropriate hugs and cuddles and holding hands as it does reduce anxiety. It also conveys non-verbal communication that says you are </w:t>
      </w:r>
      <w:r w:rsidR="006E428D" w:rsidRPr="00B20CFB">
        <w:rPr>
          <w:rFonts w:asciiTheme="minorHAnsi" w:hAnsiTheme="minorHAnsi" w:cs="Arial"/>
          <w:sz w:val="22"/>
          <w:szCs w:val="22"/>
        </w:rPr>
        <w:t>safe;</w:t>
      </w:r>
      <w:r w:rsidRPr="00B20CFB">
        <w:rPr>
          <w:rFonts w:asciiTheme="minorHAnsi" w:hAnsiTheme="minorHAnsi" w:cs="Arial"/>
          <w:sz w:val="22"/>
          <w:szCs w:val="22"/>
        </w:rPr>
        <w:t xml:space="preserve"> you are loved or “I recognise how you feel or are feeling”. </w:t>
      </w:r>
    </w:p>
    <w:p w14:paraId="3312EC9C" w14:textId="77777777" w:rsidR="00236C22" w:rsidRPr="00B20CFB" w:rsidRDefault="00236C22" w:rsidP="00236C22">
      <w:pPr>
        <w:jc w:val="both"/>
        <w:rPr>
          <w:rFonts w:asciiTheme="minorHAnsi" w:hAnsiTheme="minorHAnsi" w:cs="Arial"/>
          <w:b/>
          <w:sz w:val="22"/>
          <w:szCs w:val="22"/>
        </w:rPr>
      </w:pPr>
      <w:r w:rsidRPr="00B20CFB">
        <w:rPr>
          <w:rFonts w:asciiTheme="minorHAnsi" w:hAnsiTheme="minorHAnsi" w:cs="Arial"/>
          <w:b/>
          <w:sz w:val="22"/>
          <w:szCs w:val="22"/>
        </w:rPr>
        <w:t>Planning</w:t>
      </w:r>
    </w:p>
    <w:p w14:paraId="780BE13A" w14:textId="77777777" w:rsidR="00236C22" w:rsidRPr="00B20CFB" w:rsidRDefault="00236C22" w:rsidP="00236C22">
      <w:pPr>
        <w:pStyle w:val="ListParagraph"/>
        <w:numPr>
          <w:ilvl w:val="0"/>
          <w:numId w:val="24"/>
        </w:numPr>
        <w:contextualSpacing/>
        <w:rPr>
          <w:rFonts w:asciiTheme="minorHAnsi" w:hAnsiTheme="minorHAnsi" w:cs="Arial"/>
          <w:sz w:val="22"/>
          <w:szCs w:val="22"/>
        </w:rPr>
      </w:pPr>
      <w:r w:rsidRPr="00B20CFB">
        <w:rPr>
          <w:rFonts w:asciiTheme="minorHAnsi" w:hAnsiTheme="minorHAnsi" w:cs="Arial"/>
          <w:sz w:val="22"/>
          <w:szCs w:val="22"/>
        </w:rPr>
        <w:t>The layout of the rooms allows for constant supervision. Wherever possible no child is left alone with staff or volunteers in a one-to-one situation without being visible to others. If these exceptional circumstances occur, children will only be left with a fully qualified member of staff, employed by Ambourne House Day Nursery and they will be within legal ratios.</w:t>
      </w:r>
    </w:p>
    <w:p w14:paraId="7ACC75FD" w14:textId="77777777" w:rsidR="00236C22" w:rsidRPr="00B20CFB" w:rsidRDefault="00236C22" w:rsidP="00236C22">
      <w:pPr>
        <w:rPr>
          <w:rFonts w:asciiTheme="minorHAnsi" w:hAnsiTheme="minorHAnsi" w:cs="Arial"/>
          <w:b/>
          <w:sz w:val="22"/>
          <w:szCs w:val="22"/>
        </w:rPr>
      </w:pPr>
    </w:p>
    <w:p w14:paraId="10D757EF" w14:textId="77777777" w:rsidR="00236C22" w:rsidRDefault="00236C22" w:rsidP="00236C22">
      <w:pPr>
        <w:rPr>
          <w:rFonts w:asciiTheme="minorHAnsi" w:hAnsiTheme="minorHAnsi" w:cs="Arial"/>
          <w:b/>
          <w:sz w:val="22"/>
          <w:szCs w:val="22"/>
        </w:rPr>
      </w:pPr>
    </w:p>
    <w:p w14:paraId="30552A64" w14:textId="77777777" w:rsidR="00236C22" w:rsidRDefault="00236C22" w:rsidP="00236C22">
      <w:pPr>
        <w:rPr>
          <w:rFonts w:asciiTheme="minorHAnsi" w:hAnsiTheme="minorHAnsi" w:cs="Arial"/>
          <w:b/>
          <w:sz w:val="22"/>
          <w:szCs w:val="22"/>
        </w:rPr>
      </w:pPr>
    </w:p>
    <w:p w14:paraId="4E480B81" w14:textId="77777777" w:rsidR="00236C22" w:rsidRDefault="00236C22" w:rsidP="00236C22">
      <w:pPr>
        <w:rPr>
          <w:rFonts w:asciiTheme="minorHAnsi" w:hAnsiTheme="minorHAnsi" w:cs="Arial"/>
          <w:b/>
          <w:sz w:val="22"/>
          <w:szCs w:val="22"/>
        </w:rPr>
      </w:pPr>
      <w:r w:rsidRPr="00B20CFB">
        <w:rPr>
          <w:rFonts w:asciiTheme="minorHAnsi" w:hAnsiTheme="minorHAnsi" w:cs="Arial"/>
          <w:b/>
          <w:sz w:val="22"/>
          <w:szCs w:val="22"/>
        </w:rPr>
        <w:lastRenderedPageBreak/>
        <w:t>Curriculum</w:t>
      </w:r>
    </w:p>
    <w:p w14:paraId="3CEE3126" w14:textId="49C4C560"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We introduce key elements of keeping children safe into our programme to promote the personal, </w:t>
      </w:r>
      <w:r w:rsidR="006E428D" w:rsidRPr="00B20CFB">
        <w:rPr>
          <w:rFonts w:asciiTheme="minorHAnsi" w:hAnsiTheme="minorHAnsi" w:cs="Arial"/>
          <w:sz w:val="22"/>
          <w:szCs w:val="22"/>
        </w:rPr>
        <w:t>social,</w:t>
      </w:r>
      <w:r w:rsidRPr="00B20CFB">
        <w:rPr>
          <w:rFonts w:asciiTheme="minorHAnsi" w:hAnsiTheme="minorHAnsi" w:cs="Arial"/>
          <w:sz w:val="22"/>
          <w:szCs w:val="22"/>
        </w:rPr>
        <w:t xml:space="preserve"> and emotional development of all children, so that they may grow to be strong, </w:t>
      </w:r>
      <w:r w:rsidR="006E428D" w:rsidRPr="00B20CFB">
        <w:rPr>
          <w:rFonts w:asciiTheme="minorHAnsi" w:hAnsiTheme="minorHAnsi" w:cs="Arial"/>
          <w:sz w:val="22"/>
          <w:szCs w:val="22"/>
        </w:rPr>
        <w:t>resilient,</w:t>
      </w:r>
      <w:r w:rsidRPr="00B20CFB">
        <w:rPr>
          <w:rFonts w:asciiTheme="minorHAnsi" w:hAnsiTheme="minorHAnsi" w:cs="Arial"/>
          <w:sz w:val="22"/>
          <w:szCs w:val="22"/>
        </w:rPr>
        <w:t xml:space="preserve"> and listened to and that they develop an understanding of why and how to keep safe.</w:t>
      </w:r>
    </w:p>
    <w:p w14:paraId="18E05E1E" w14:textId="629A01F8" w:rsidR="00236C22" w:rsidRPr="00B20CFB" w:rsidRDefault="00236C22" w:rsidP="00236C22">
      <w:pPr>
        <w:pStyle w:val="ListParagraph"/>
        <w:numPr>
          <w:ilvl w:val="0"/>
          <w:numId w:val="23"/>
        </w:numPr>
        <w:contextualSpacing/>
        <w:rPr>
          <w:rFonts w:asciiTheme="minorHAnsi" w:hAnsiTheme="minorHAnsi" w:cs="Arial"/>
          <w:b/>
          <w:sz w:val="22"/>
          <w:szCs w:val="22"/>
        </w:rPr>
      </w:pPr>
      <w:r w:rsidRPr="00B20CFB">
        <w:rPr>
          <w:rFonts w:asciiTheme="minorHAnsi" w:hAnsiTheme="minorHAnsi" w:cs="Arial"/>
          <w:sz w:val="22"/>
          <w:szCs w:val="22"/>
        </w:rPr>
        <w:t xml:space="preserve">We create within the setting a culture of value and respect for the individual, having positive regard for children's heritage arising from their ethnicity, languages spoken </w:t>
      </w:r>
      <w:r w:rsidR="006E428D" w:rsidRPr="00B20CFB">
        <w:rPr>
          <w:rFonts w:asciiTheme="minorHAnsi" w:hAnsiTheme="minorHAnsi" w:cs="Arial"/>
          <w:sz w:val="22"/>
          <w:szCs w:val="22"/>
        </w:rPr>
        <w:t>at home</w:t>
      </w:r>
      <w:r w:rsidRPr="00B20CFB">
        <w:rPr>
          <w:rFonts w:asciiTheme="minorHAnsi" w:hAnsiTheme="minorHAnsi" w:cs="Arial"/>
          <w:sz w:val="22"/>
          <w:szCs w:val="22"/>
        </w:rPr>
        <w:t>, cultural and social background. We ensure that this is carried out in a way that is developmentally appropriate for the children.</w:t>
      </w:r>
    </w:p>
    <w:p w14:paraId="72875A2B" w14:textId="77777777" w:rsidR="00236C22" w:rsidRPr="00B20CFB" w:rsidRDefault="00236C22" w:rsidP="00236C22">
      <w:pPr>
        <w:pStyle w:val="ListParagraph"/>
        <w:rPr>
          <w:rFonts w:asciiTheme="minorHAnsi" w:hAnsiTheme="minorHAnsi" w:cs="Arial"/>
          <w:b/>
          <w:sz w:val="22"/>
          <w:szCs w:val="22"/>
        </w:rPr>
      </w:pPr>
    </w:p>
    <w:p w14:paraId="4D9B2971"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rPr>
        <w:t>Confidentiality</w:t>
      </w:r>
    </w:p>
    <w:p w14:paraId="5491BDC6" w14:textId="77777777" w:rsidR="00236C22" w:rsidRPr="00B20CFB" w:rsidRDefault="00236C22" w:rsidP="00236C22">
      <w:pPr>
        <w:pStyle w:val="ListParagraph"/>
        <w:numPr>
          <w:ilvl w:val="0"/>
          <w:numId w:val="23"/>
        </w:numPr>
        <w:contextualSpacing/>
        <w:rPr>
          <w:rFonts w:asciiTheme="minorHAnsi" w:hAnsiTheme="minorHAnsi" w:cs="Arial"/>
          <w:sz w:val="22"/>
          <w:szCs w:val="22"/>
        </w:rPr>
      </w:pPr>
      <w:r w:rsidRPr="00B20CFB">
        <w:rPr>
          <w:rFonts w:asciiTheme="minorHAnsi" w:hAnsiTheme="minorHAnsi" w:cs="Arial"/>
          <w:sz w:val="22"/>
          <w:szCs w:val="22"/>
        </w:rPr>
        <w:t xml:space="preserve">All suspicions and investigations are kept confidential and shared only with those who need to know.  Any information is shared under the guidance of the Local Safeguarding Children Board. </w:t>
      </w:r>
    </w:p>
    <w:p w14:paraId="762A3A14" w14:textId="77777777" w:rsidR="00236C22" w:rsidRPr="00B20CFB" w:rsidRDefault="00236C22" w:rsidP="00236C22">
      <w:pPr>
        <w:pStyle w:val="ListParagraph"/>
        <w:rPr>
          <w:rFonts w:asciiTheme="minorHAnsi" w:hAnsiTheme="minorHAnsi" w:cs="Arial"/>
          <w:sz w:val="22"/>
          <w:szCs w:val="22"/>
        </w:rPr>
      </w:pPr>
    </w:p>
    <w:p w14:paraId="4D0319B6" w14:textId="77777777" w:rsidR="00236C22" w:rsidRPr="00B20CFB" w:rsidRDefault="00236C22" w:rsidP="00236C22">
      <w:pPr>
        <w:jc w:val="both"/>
        <w:rPr>
          <w:rFonts w:asciiTheme="minorHAnsi" w:hAnsiTheme="minorHAnsi" w:cs="Arial"/>
          <w:sz w:val="22"/>
          <w:szCs w:val="22"/>
        </w:rPr>
      </w:pPr>
      <w:r w:rsidRPr="00B20CFB">
        <w:rPr>
          <w:rFonts w:asciiTheme="minorHAnsi" w:hAnsiTheme="minorHAnsi" w:cs="Arial"/>
          <w:b/>
          <w:sz w:val="22"/>
          <w:szCs w:val="22"/>
        </w:rPr>
        <w:t>Data Protection –</w:t>
      </w:r>
      <w:r w:rsidRPr="00B20CFB">
        <w:rPr>
          <w:rFonts w:asciiTheme="minorHAnsi" w:hAnsiTheme="minorHAnsi" w:cs="Arial"/>
          <w:sz w:val="22"/>
          <w:szCs w:val="22"/>
        </w:rPr>
        <w:t xml:space="preserve">Data Protection Act 2006- staff have access to confidential information about children and families only shared when permission to do so. </w:t>
      </w:r>
    </w:p>
    <w:p w14:paraId="0AFE2C1E" w14:textId="77777777" w:rsidR="00236C22" w:rsidRPr="00B20CFB" w:rsidRDefault="00236C22" w:rsidP="00236C22">
      <w:pPr>
        <w:jc w:val="both"/>
        <w:rPr>
          <w:rFonts w:asciiTheme="minorHAnsi" w:hAnsiTheme="minorHAnsi" w:cs="Arial"/>
          <w:sz w:val="22"/>
          <w:szCs w:val="22"/>
        </w:rPr>
      </w:pPr>
    </w:p>
    <w:p w14:paraId="53EF3BEF" w14:textId="77777777" w:rsidR="00236C22" w:rsidRPr="00B20CFB" w:rsidRDefault="00236C22" w:rsidP="00236C22">
      <w:pPr>
        <w:jc w:val="both"/>
        <w:rPr>
          <w:rFonts w:asciiTheme="minorHAnsi" w:hAnsiTheme="minorHAnsi" w:cs="Arial"/>
          <w:b/>
          <w:sz w:val="22"/>
          <w:szCs w:val="22"/>
        </w:rPr>
      </w:pPr>
      <w:r w:rsidRPr="00B20CFB">
        <w:rPr>
          <w:rFonts w:asciiTheme="minorHAnsi" w:hAnsiTheme="minorHAnsi" w:cs="Arial"/>
          <w:b/>
          <w:sz w:val="22"/>
          <w:szCs w:val="22"/>
        </w:rPr>
        <w:t xml:space="preserve">Whilst images </w:t>
      </w:r>
      <w:r w:rsidRPr="00B20CFB">
        <w:rPr>
          <w:rFonts w:asciiTheme="minorHAnsi" w:hAnsiTheme="minorHAnsi" w:cs="Arial"/>
          <w:sz w:val="22"/>
          <w:szCs w:val="22"/>
        </w:rPr>
        <w:t>are regularly used for very positive purpose, adults need to be aware of the potential for these to be taken or missed used or manipulated for porn or grooming purpose</w:t>
      </w:r>
      <w:r w:rsidRPr="00B20CFB">
        <w:rPr>
          <w:rFonts w:asciiTheme="minorHAnsi" w:hAnsiTheme="minorHAnsi" w:cs="Arial"/>
          <w:b/>
          <w:sz w:val="22"/>
          <w:szCs w:val="22"/>
        </w:rPr>
        <w:t xml:space="preserve">.  </w:t>
      </w:r>
    </w:p>
    <w:p w14:paraId="1BDB3324" w14:textId="5A2898BC" w:rsidR="00236C22" w:rsidRPr="00B20CFB" w:rsidRDefault="00236C22" w:rsidP="00236C22">
      <w:pPr>
        <w:pStyle w:val="ListParagraph"/>
        <w:numPr>
          <w:ilvl w:val="0"/>
          <w:numId w:val="22"/>
        </w:numPr>
        <w:contextualSpacing/>
        <w:rPr>
          <w:rFonts w:asciiTheme="minorHAnsi" w:hAnsiTheme="minorHAnsi" w:cs="Arial"/>
          <w:sz w:val="22"/>
          <w:szCs w:val="22"/>
        </w:rPr>
      </w:pPr>
      <w:r w:rsidRPr="00B20CFB">
        <w:rPr>
          <w:rFonts w:asciiTheme="minorHAnsi" w:hAnsiTheme="minorHAnsi" w:cs="Arial"/>
          <w:b/>
          <w:sz w:val="22"/>
          <w:szCs w:val="22"/>
        </w:rPr>
        <w:t>Internet Access/Use -</w:t>
      </w:r>
      <w:r w:rsidRPr="00B20CFB">
        <w:rPr>
          <w:rFonts w:asciiTheme="minorHAnsi" w:hAnsiTheme="minorHAnsi" w:cs="Arial"/>
          <w:sz w:val="22"/>
          <w:szCs w:val="22"/>
        </w:rPr>
        <w:t xml:space="preserve"> Children in the nursery do not have unsupervised internet </w:t>
      </w:r>
      <w:r w:rsidR="006E428D" w:rsidRPr="00B20CFB">
        <w:rPr>
          <w:rFonts w:asciiTheme="minorHAnsi" w:hAnsiTheme="minorHAnsi" w:cs="Arial"/>
          <w:sz w:val="22"/>
          <w:szCs w:val="22"/>
        </w:rPr>
        <w:t>access.</w:t>
      </w:r>
    </w:p>
    <w:p w14:paraId="4345B475" w14:textId="7609284A" w:rsidR="00236C22" w:rsidRPr="00E8388A" w:rsidRDefault="00236C22" w:rsidP="00236C22">
      <w:pPr>
        <w:pStyle w:val="ListParagraph"/>
        <w:numPr>
          <w:ilvl w:val="0"/>
          <w:numId w:val="22"/>
        </w:numPr>
        <w:contextualSpacing/>
        <w:rPr>
          <w:rFonts w:asciiTheme="minorHAnsi" w:hAnsiTheme="minorHAnsi" w:cs="Arial"/>
          <w:b/>
          <w:sz w:val="22"/>
          <w:szCs w:val="22"/>
        </w:rPr>
      </w:pPr>
      <w:r w:rsidRPr="00B20CFB">
        <w:rPr>
          <w:rFonts w:asciiTheme="minorHAnsi" w:hAnsiTheme="minorHAnsi" w:cs="Arial"/>
          <w:b/>
          <w:sz w:val="22"/>
          <w:szCs w:val="22"/>
        </w:rPr>
        <w:t xml:space="preserve">Mobile/Camera Phones - </w:t>
      </w:r>
      <w:r w:rsidRPr="00B20CFB">
        <w:rPr>
          <w:rFonts w:asciiTheme="minorHAnsi" w:hAnsiTheme="minorHAnsi" w:cs="Arial"/>
          <w:sz w:val="22"/>
          <w:szCs w:val="22"/>
        </w:rPr>
        <w:t>To ensure the children in the nursery benefit from technology and reassure parent's procedures are in place to safeguard their children.</w:t>
      </w:r>
      <w:r w:rsidRPr="00B20CFB">
        <w:rPr>
          <w:rFonts w:asciiTheme="minorHAnsi" w:hAnsiTheme="minorHAnsi" w:cs="Arial"/>
          <w:b/>
          <w:sz w:val="22"/>
          <w:szCs w:val="22"/>
        </w:rPr>
        <w:t xml:space="preserve"> </w:t>
      </w:r>
      <w:r>
        <w:rPr>
          <w:rFonts w:asciiTheme="minorHAnsi" w:hAnsiTheme="minorHAnsi" w:cs="Arial"/>
          <w:b/>
          <w:sz w:val="22"/>
          <w:szCs w:val="22"/>
        </w:rPr>
        <w:t xml:space="preserve">Ambourne House is a </w:t>
      </w:r>
      <w:r w:rsidR="006E428D">
        <w:rPr>
          <w:rFonts w:asciiTheme="minorHAnsi" w:hAnsiTheme="minorHAnsi" w:cs="Arial"/>
          <w:b/>
          <w:sz w:val="22"/>
          <w:szCs w:val="22"/>
        </w:rPr>
        <w:t>NON-Mobile</w:t>
      </w:r>
      <w:r>
        <w:rPr>
          <w:rFonts w:asciiTheme="minorHAnsi" w:hAnsiTheme="minorHAnsi" w:cs="Arial"/>
          <w:b/>
          <w:sz w:val="22"/>
          <w:szCs w:val="22"/>
        </w:rPr>
        <w:t xml:space="preserve"> Site, parents and visitors are informed not to use their phone, in case of emergencies they can use their phone outside the building or in the office which must be supervised.  Staff and </w:t>
      </w:r>
      <w:r w:rsidR="006E428D">
        <w:rPr>
          <w:rFonts w:asciiTheme="minorHAnsi" w:hAnsiTheme="minorHAnsi" w:cs="Arial"/>
          <w:b/>
          <w:sz w:val="22"/>
          <w:szCs w:val="22"/>
        </w:rPr>
        <w:t>long-term</w:t>
      </w:r>
      <w:r>
        <w:rPr>
          <w:rFonts w:asciiTheme="minorHAnsi" w:hAnsiTheme="minorHAnsi" w:cs="Arial"/>
          <w:b/>
          <w:sz w:val="22"/>
          <w:szCs w:val="22"/>
        </w:rPr>
        <w:t xml:space="preserve"> visitors (ie: agency, students) must leave their phone in the safe in the office. </w:t>
      </w:r>
    </w:p>
    <w:p w14:paraId="6428D82D" w14:textId="7A2D817E" w:rsidR="00236C22" w:rsidRPr="00B20CFB" w:rsidRDefault="00236C22" w:rsidP="00236C22">
      <w:pPr>
        <w:pStyle w:val="ListParagraph"/>
        <w:numPr>
          <w:ilvl w:val="0"/>
          <w:numId w:val="22"/>
        </w:numPr>
        <w:contextualSpacing/>
        <w:rPr>
          <w:rFonts w:asciiTheme="minorHAnsi" w:hAnsiTheme="minorHAnsi" w:cs="Arial"/>
          <w:sz w:val="22"/>
          <w:szCs w:val="22"/>
        </w:rPr>
      </w:pPr>
      <w:r w:rsidRPr="00B20CFB">
        <w:rPr>
          <w:rFonts w:asciiTheme="minorHAnsi" w:hAnsiTheme="minorHAnsi" w:cs="Arial"/>
          <w:b/>
          <w:sz w:val="22"/>
          <w:szCs w:val="22"/>
        </w:rPr>
        <w:t xml:space="preserve">Use of video - </w:t>
      </w:r>
      <w:r w:rsidRPr="00B20CFB">
        <w:rPr>
          <w:rFonts w:asciiTheme="minorHAnsi" w:hAnsiTheme="minorHAnsi" w:cs="Arial"/>
          <w:sz w:val="22"/>
          <w:szCs w:val="22"/>
        </w:rPr>
        <w:t xml:space="preserve">It may be necessary on occasions for other professionals to visit the setting to video children who may be under further assessment of their additional needs. Any video will only be used within the professional assessment team for the duration of that assessment and will be destroyed on completion of the same. Parents must sign they </w:t>
      </w:r>
      <w:r w:rsidR="006E428D" w:rsidRPr="00B20CFB">
        <w:rPr>
          <w:rFonts w:asciiTheme="minorHAnsi" w:hAnsiTheme="minorHAnsi" w:cs="Arial"/>
          <w:sz w:val="22"/>
          <w:szCs w:val="22"/>
        </w:rPr>
        <w:t>agree</w:t>
      </w:r>
      <w:r w:rsidRPr="00B20CFB">
        <w:rPr>
          <w:rFonts w:asciiTheme="minorHAnsi" w:hAnsiTheme="minorHAnsi" w:cs="Arial"/>
          <w:sz w:val="22"/>
          <w:szCs w:val="22"/>
        </w:rPr>
        <w:t xml:space="preserve"> with it. </w:t>
      </w:r>
    </w:p>
    <w:p w14:paraId="0DFA10DD" w14:textId="77777777" w:rsidR="00236C22" w:rsidRPr="00B20CFB" w:rsidRDefault="00236C22" w:rsidP="00236C22">
      <w:pPr>
        <w:pStyle w:val="ListParagraph"/>
        <w:numPr>
          <w:ilvl w:val="0"/>
          <w:numId w:val="22"/>
        </w:numPr>
        <w:contextualSpacing/>
        <w:rPr>
          <w:rFonts w:asciiTheme="minorHAnsi" w:hAnsiTheme="minorHAnsi" w:cs="Arial"/>
          <w:sz w:val="22"/>
          <w:szCs w:val="22"/>
        </w:rPr>
      </w:pPr>
      <w:r w:rsidRPr="00B20CFB">
        <w:rPr>
          <w:rFonts w:asciiTheme="minorHAnsi" w:hAnsiTheme="minorHAnsi" w:cs="Arial"/>
          <w:b/>
          <w:sz w:val="22"/>
          <w:szCs w:val="22"/>
        </w:rPr>
        <w:t xml:space="preserve">Tablet technology – </w:t>
      </w:r>
      <w:r w:rsidRPr="00B20CFB">
        <w:rPr>
          <w:rFonts w:asciiTheme="minorHAnsi" w:hAnsiTheme="minorHAnsi" w:cs="Arial"/>
          <w:sz w:val="22"/>
          <w:szCs w:val="22"/>
        </w:rPr>
        <w:t xml:space="preserve">refer to ‘Tapestry” terms and conditions and data protection for safe use with children. </w:t>
      </w:r>
      <w:r>
        <w:rPr>
          <w:rFonts w:asciiTheme="minorHAnsi" w:hAnsiTheme="minorHAnsi" w:cs="Arial"/>
          <w:sz w:val="22"/>
          <w:szCs w:val="22"/>
        </w:rPr>
        <w:t xml:space="preserve">This media will be photographs, videos and observations. </w:t>
      </w:r>
    </w:p>
    <w:p w14:paraId="4D65B1F2" w14:textId="77777777" w:rsidR="00236C22" w:rsidRPr="00236DE7" w:rsidRDefault="00236C22" w:rsidP="00236C22">
      <w:pPr>
        <w:pStyle w:val="ListParagraph"/>
        <w:numPr>
          <w:ilvl w:val="0"/>
          <w:numId w:val="22"/>
        </w:numPr>
        <w:contextualSpacing/>
        <w:jc w:val="both"/>
        <w:rPr>
          <w:rFonts w:asciiTheme="minorHAnsi" w:hAnsiTheme="minorHAnsi" w:cs="Arial"/>
          <w:b/>
          <w:sz w:val="22"/>
          <w:szCs w:val="22"/>
        </w:rPr>
      </w:pPr>
      <w:r w:rsidRPr="00B20CFB">
        <w:rPr>
          <w:rFonts w:asciiTheme="minorHAnsi" w:hAnsiTheme="minorHAnsi" w:cs="Arial"/>
          <w:b/>
          <w:sz w:val="22"/>
          <w:szCs w:val="22"/>
        </w:rPr>
        <w:t>Social media –</w:t>
      </w:r>
      <w:r w:rsidRPr="00B20CFB">
        <w:rPr>
          <w:rFonts w:asciiTheme="minorHAnsi" w:hAnsiTheme="minorHAnsi" w:cs="Arial"/>
          <w:sz w:val="22"/>
          <w:szCs w:val="22"/>
        </w:rPr>
        <w:t xml:space="preserve"> staff to follow guidelines for safe use policy (E-Safety)</w:t>
      </w:r>
    </w:p>
    <w:p w14:paraId="51686B94" w14:textId="5A555912" w:rsidR="00236C22" w:rsidRPr="00B20CFB" w:rsidRDefault="00236C22" w:rsidP="00236C22">
      <w:pPr>
        <w:pStyle w:val="ListParagraph"/>
        <w:numPr>
          <w:ilvl w:val="0"/>
          <w:numId w:val="22"/>
        </w:numPr>
        <w:contextualSpacing/>
        <w:jc w:val="both"/>
        <w:rPr>
          <w:rFonts w:asciiTheme="minorHAnsi" w:hAnsiTheme="minorHAnsi" w:cs="Arial"/>
          <w:b/>
          <w:sz w:val="22"/>
          <w:szCs w:val="22"/>
        </w:rPr>
      </w:pPr>
      <w:r>
        <w:rPr>
          <w:rFonts w:asciiTheme="minorHAnsi" w:hAnsiTheme="minorHAnsi" w:cs="Arial"/>
          <w:b/>
          <w:sz w:val="22"/>
          <w:szCs w:val="22"/>
        </w:rPr>
        <w:t xml:space="preserve">Outside agencies needing to use the internet – </w:t>
      </w:r>
      <w:r w:rsidRPr="00236DE7">
        <w:rPr>
          <w:rFonts w:asciiTheme="minorHAnsi" w:hAnsiTheme="minorHAnsi" w:cs="Arial"/>
          <w:sz w:val="22"/>
          <w:szCs w:val="22"/>
        </w:rPr>
        <w:t xml:space="preserve">We do not give the internet code to </w:t>
      </w:r>
      <w:r w:rsidR="006E428D" w:rsidRPr="00236DE7">
        <w:rPr>
          <w:rFonts w:asciiTheme="minorHAnsi" w:hAnsiTheme="minorHAnsi" w:cs="Arial"/>
          <w:sz w:val="22"/>
          <w:szCs w:val="22"/>
        </w:rPr>
        <w:t>external.</w:t>
      </w:r>
      <w:r>
        <w:rPr>
          <w:rFonts w:asciiTheme="minorHAnsi" w:hAnsiTheme="minorHAnsi" w:cs="Arial"/>
          <w:b/>
          <w:sz w:val="22"/>
          <w:szCs w:val="22"/>
        </w:rPr>
        <w:t xml:space="preserve"> </w:t>
      </w:r>
    </w:p>
    <w:p w14:paraId="2DF3DE5D" w14:textId="77777777" w:rsidR="00236C22" w:rsidRPr="00B20CFB" w:rsidRDefault="00236C22" w:rsidP="00236C22">
      <w:pPr>
        <w:jc w:val="both"/>
        <w:rPr>
          <w:rFonts w:asciiTheme="minorHAnsi" w:hAnsiTheme="minorHAnsi" w:cs="Arial"/>
          <w:b/>
          <w:sz w:val="22"/>
          <w:szCs w:val="22"/>
        </w:rPr>
      </w:pPr>
    </w:p>
    <w:p w14:paraId="7FA66834" w14:textId="77777777" w:rsidR="00236C22" w:rsidRPr="00B20CFB" w:rsidRDefault="00236C22" w:rsidP="00236C22">
      <w:pPr>
        <w:jc w:val="both"/>
        <w:rPr>
          <w:rFonts w:asciiTheme="minorHAnsi" w:hAnsiTheme="minorHAnsi" w:cs="Arial"/>
          <w:b/>
          <w:sz w:val="22"/>
          <w:szCs w:val="22"/>
        </w:rPr>
      </w:pPr>
      <w:r w:rsidRPr="00B20CFB">
        <w:rPr>
          <w:rFonts w:asciiTheme="minorHAnsi" w:hAnsiTheme="minorHAnsi" w:cs="Arial"/>
          <w:b/>
          <w:sz w:val="22"/>
          <w:szCs w:val="22"/>
        </w:rPr>
        <w:t>Support to families</w:t>
      </w:r>
    </w:p>
    <w:p w14:paraId="2DF88B9A" w14:textId="77777777" w:rsidR="00236C22" w:rsidRPr="00B20CFB" w:rsidRDefault="00236C22" w:rsidP="00236C22">
      <w:pPr>
        <w:jc w:val="both"/>
        <w:rPr>
          <w:rFonts w:asciiTheme="minorHAnsi" w:hAnsiTheme="minorHAnsi" w:cs="Arial"/>
          <w:sz w:val="22"/>
          <w:szCs w:val="22"/>
        </w:rPr>
      </w:pPr>
      <w:r w:rsidRPr="00B20CFB">
        <w:rPr>
          <w:rFonts w:asciiTheme="minorHAnsi" w:hAnsiTheme="minorHAnsi" w:cs="Arial"/>
          <w:sz w:val="22"/>
          <w:szCs w:val="22"/>
        </w:rPr>
        <w:t>We believe in building trusting and supportive relationships with families, staff and volunteers and students in the group.</w:t>
      </w:r>
    </w:p>
    <w:p w14:paraId="33105E66" w14:textId="1893F1A2" w:rsidR="00236C22" w:rsidRPr="00B20CFB" w:rsidRDefault="00236C22" w:rsidP="00236C22">
      <w:pPr>
        <w:pStyle w:val="ListParagraph"/>
        <w:numPr>
          <w:ilvl w:val="0"/>
          <w:numId w:val="25"/>
        </w:numPr>
        <w:contextualSpacing/>
        <w:rPr>
          <w:rFonts w:asciiTheme="minorHAnsi" w:hAnsiTheme="minorHAnsi" w:cs="Arial"/>
          <w:sz w:val="22"/>
          <w:szCs w:val="22"/>
        </w:rPr>
      </w:pPr>
      <w:r w:rsidRPr="00B20CFB">
        <w:rPr>
          <w:rFonts w:asciiTheme="minorHAnsi" w:hAnsiTheme="minorHAnsi" w:cs="Arial"/>
          <w:sz w:val="22"/>
          <w:szCs w:val="22"/>
        </w:rPr>
        <w:t xml:space="preserve">We make clear to parents our role and responsibilities in relation to child protection, such as for the reporting of concerns, providing information, monitoring of the child, and </w:t>
      </w:r>
      <w:r w:rsidR="006E428D" w:rsidRPr="00B20CFB">
        <w:rPr>
          <w:rFonts w:asciiTheme="minorHAnsi" w:hAnsiTheme="minorHAnsi" w:cs="Arial"/>
          <w:sz w:val="22"/>
          <w:szCs w:val="22"/>
        </w:rPr>
        <w:t>always liaising</w:t>
      </w:r>
      <w:r w:rsidRPr="00B20CFB">
        <w:rPr>
          <w:rFonts w:asciiTheme="minorHAnsi" w:hAnsiTheme="minorHAnsi" w:cs="Arial"/>
          <w:sz w:val="22"/>
          <w:szCs w:val="22"/>
        </w:rPr>
        <w:t xml:space="preserve"> with the local children’s social care team.</w:t>
      </w:r>
    </w:p>
    <w:p w14:paraId="16024586" w14:textId="77777777" w:rsidR="00236C22" w:rsidRPr="00B20CFB" w:rsidRDefault="00236C22" w:rsidP="00236C22">
      <w:pPr>
        <w:pStyle w:val="ListParagraph"/>
        <w:numPr>
          <w:ilvl w:val="0"/>
          <w:numId w:val="25"/>
        </w:numPr>
        <w:contextualSpacing/>
        <w:rPr>
          <w:rFonts w:asciiTheme="minorHAnsi" w:hAnsiTheme="minorHAnsi" w:cs="Arial"/>
          <w:sz w:val="22"/>
          <w:szCs w:val="22"/>
        </w:rPr>
      </w:pPr>
      <w:r w:rsidRPr="00B20CFB">
        <w:rPr>
          <w:rFonts w:asciiTheme="minorHAnsi" w:hAnsiTheme="minorHAnsi" w:cs="Arial"/>
          <w:sz w:val="22"/>
          <w:szCs w:val="22"/>
        </w:rPr>
        <w:t>We will continue to welcome the child and the family whilst investigations are being made in relation to any alleged abuse.</w:t>
      </w:r>
    </w:p>
    <w:p w14:paraId="7031F0AE" w14:textId="49D32683" w:rsidR="00236C22" w:rsidRPr="00B20CFB" w:rsidRDefault="00236C22" w:rsidP="00236C22">
      <w:pPr>
        <w:pStyle w:val="ListParagraph"/>
        <w:numPr>
          <w:ilvl w:val="0"/>
          <w:numId w:val="25"/>
        </w:numPr>
        <w:contextualSpacing/>
        <w:rPr>
          <w:rFonts w:asciiTheme="minorHAnsi" w:hAnsiTheme="minorHAnsi" w:cs="Arial"/>
          <w:sz w:val="22"/>
          <w:szCs w:val="22"/>
        </w:rPr>
      </w:pPr>
      <w:r w:rsidRPr="00B20CFB">
        <w:rPr>
          <w:rFonts w:asciiTheme="minorHAnsi" w:hAnsiTheme="minorHAnsi" w:cs="Arial"/>
          <w:sz w:val="22"/>
          <w:szCs w:val="22"/>
        </w:rPr>
        <w:t xml:space="preserve">We follow the Child Protection Plan as set by the child’s social care worker in relation to the setting's designated role and tasks in supporting that child and their family, </w:t>
      </w:r>
      <w:r w:rsidR="006E428D" w:rsidRPr="00B20CFB">
        <w:rPr>
          <w:rFonts w:asciiTheme="minorHAnsi" w:hAnsiTheme="minorHAnsi" w:cs="Arial"/>
          <w:sz w:val="22"/>
          <w:szCs w:val="22"/>
        </w:rPr>
        <w:t>after</w:t>
      </w:r>
      <w:r w:rsidRPr="00B20CFB">
        <w:rPr>
          <w:rFonts w:asciiTheme="minorHAnsi" w:hAnsiTheme="minorHAnsi" w:cs="Arial"/>
          <w:sz w:val="22"/>
          <w:szCs w:val="22"/>
        </w:rPr>
        <w:t xml:space="preserve"> any investigation.</w:t>
      </w:r>
    </w:p>
    <w:p w14:paraId="46EB3C98" w14:textId="77777777" w:rsidR="00236C22" w:rsidRPr="00B20CFB" w:rsidRDefault="00236C22" w:rsidP="00236C22">
      <w:pPr>
        <w:pStyle w:val="ListParagraph"/>
        <w:numPr>
          <w:ilvl w:val="0"/>
          <w:numId w:val="25"/>
        </w:numPr>
        <w:contextualSpacing/>
        <w:rPr>
          <w:rFonts w:asciiTheme="minorHAnsi" w:hAnsiTheme="minorHAnsi"/>
          <w:sz w:val="22"/>
          <w:szCs w:val="22"/>
        </w:rPr>
      </w:pPr>
      <w:r w:rsidRPr="00B20CFB">
        <w:rPr>
          <w:rFonts w:asciiTheme="minorHAnsi" w:hAnsiTheme="minorHAnsi"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498076F3" w14:textId="77777777" w:rsidR="00236C22" w:rsidRPr="00B20CFB" w:rsidRDefault="00236C22" w:rsidP="00236C22">
      <w:pPr>
        <w:pStyle w:val="ListParagraph"/>
        <w:rPr>
          <w:rFonts w:asciiTheme="minorHAnsi" w:hAnsiTheme="minorHAnsi"/>
          <w:sz w:val="22"/>
          <w:szCs w:val="22"/>
        </w:rPr>
      </w:pPr>
    </w:p>
    <w:p w14:paraId="6060190C" w14:textId="77777777" w:rsidR="00236C22" w:rsidRPr="00B20CFB" w:rsidRDefault="00236C22" w:rsidP="00236C22">
      <w:pPr>
        <w:rPr>
          <w:rFonts w:asciiTheme="minorHAnsi" w:hAnsiTheme="minorHAnsi"/>
          <w:sz w:val="22"/>
          <w:szCs w:val="22"/>
        </w:rPr>
      </w:pPr>
    </w:p>
    <w:p w14:paraId="61ADDA38" w14:textId="77777777" w:rsidR="00236C22" w:rsidRPr="00B20CFB" w:rsidRDefault="00236C22" w:rsidP="00236C22">
      <w:pPr>
        <w:rPr>
          <w:rFonts w:asciiTheme="minorHAnsi" w:hAnsiTheme="minorHAnsi"/>
          <w:sz w:val="22"/>
          <w:szCs w:val="22"/>
        </w:rPr>
      </w:pPr>
    </w:p>
    <w:p w14:paraId="65996FA8" w14:textId="77777777" w:rsidR="00236C22" w:rsidRPr="00B20CFB" w:rsidRDefault="00236C22" w:rsidP="00236C22">
      <w:pPr>
        <w:rPr>
          <w:rFonts w:asciiTheme="minorHAnsi" w:hAnsiTheme="minorHAnsi"/>
          <w:sz w:val="22"/>
          <w:szCs w:val="22"/>
        </w:rPr>
      </w:pPr>
    </w:p>
    <w:p w14:paraId="4A5D6DA7" w14:textId="77777777" w:rsidR="00236C22" w:rsidRPr="00B20CFB" w:rsidRDefault="00236C22" w:rsidP="00236C22">
      <w:pPr>
        <w:rPr>
          <w:rFonts w:asciiTheme="minorHAnsi" w:hAnsiTheme="minorHAnsi"/>
          <w:sz w:val="22"/>
          <w:szCs w:val="22"/>
        </w:rPr>
      </w:pPr>
    </w:p>
    <w:p w14:paraId="7D446F8A"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rPr>
        <w:t>Signs of safety approach</w:t>
      </w:r>
    </w:p>
    <w:p w14:paraId="4577F319"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To working with children and families, where there are some concerns about abuse or harm. We will use this approach to improve how we engage and work in partnership with whole families. </w:t>
      </w:r>
    </w:p>
    <w:p w14:paraId="25B5EA90"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There are four simple questions to ask when thinking about families. </w:t>
      </w:r>
    </w:p>
    <w:p w14:paraId="4EF4600B" w14:textId="77777777" w:rsidR="00236C22" w:rsidRPr="00B20CFB" w:rsidRDefault="00236C22" w:rsidP="00236C22">
      <w:pPr>
        <w:pStyle w:val="ListParagraph"/>
        <w:numPr>
          <w:ilvl w:val="0"/>
          <w:numId w:val="29"/>
        </w:numPr>
        <w:contextualSpacing/>
        <w:rPr>
          <w:rFonts w:asciiTheme="minorHAnsi" w:hAnsiTheme="minorHAnsi" w:cs="Arial"/>
          <w:sz w:val="22"/>
          <w:szCs w:val="22"/>
        </w:rPr>
      </w:pPr>
      <w:r w:rsidRPr="00B20CFB">
        <w:rPr>
          <w:rFonts w:asciiTheme="minorHAnsi" w:hAnsiTheme="minorHAnsi" w:cs="Arial"/>
          <w:sz w:val="22"/>
          <w:szCs w:val="22"/>
        </w:rPr>
        <w:t xml:space="preserve">What are we worried about? </w:t>
      </w:r>
    </w:p>
    <w:p w14:paraId="101555A6" w14:textId="77777777" w:rsidR="00236C22" w:rsidRPr="00B20CFB" w:rsidRDefault="00236C22" w:rsidP="00236C22">
      <w:pPr>
        <w:pStyle w:val="ListParagraph"/>
        <w:numPr>
          <w:ilvl w:val="0"/>
          <w:numId w:val="29"/>
        </w:numPr>
        <w:contextualSpacing/>
        <w:rPr>
          <w:rFonts w:asciiTheme="minorHAnsi" w:hAnsiTheme="minorHAnsi" w:cs="Arial"/>
          <w:sz w:val="22"/>
          <w:szCs w:val="22"/>
        </w:rPr>
      </w:pPr>
      <w:r w:rsidRPr="00B20CFB">
        <w:rPr>
          <w:rFonts w:asciiTheme="minorHAnsi" w:hAnsiTheme="minorHAnsi" w:cs="Arial"/>
          <w:sz w:val="22"/>
          <w:szCs w:val="22"/>
        </w:rPr>
        <w:t>What’s working well?</w:t>
      </w:r>
    </w:p>
    <w:p w14:paraId="1D837801" w14:textId="77777777" w:rsidR="00236C22" w:rsidRPr="00B20CFB" w:rsidRDefault="00236C22" w:rsidP="00236C22">
      <w:pPr>
        <w:pStyle w:val="ListParagraph"/>
        <w:numPr>
          <w:ilvl w:val="0"/>
          <w:numId w:val="29"/>
        </w:numPr>
        <w:contextualSpacing/>
        <w:rPr>
          <w:rFonts w:asciiTheme="minorHAnsi" w:hAnsiTheme="minorHAnsi" w:cs="Arial"/>
          <w:sz w:val="22"/>
          <w:szCs w:val="22"/>
        </w:rPr>
      </w:pPr>
      <w:r w:rsidRPr="00B20CFB">
        <w:rPr>
          <w:rFonts w:asciiTheme="minorHAnsi" w:hAnsiTheme="minorHAnsi" w:cs="Arial"/>
          <w:sz w:val="22"/>
          <w:szCs w:val="22"/>
        </w:rPr>
        <w:t>What needs to happen?</w:t>
      </w:r>
    </w:p>
    <w:p w14:paraId="579F88C4" w14:textId="77777777" w:rsidR="00236C22" w:rsidRPr="00B20CFB" w:rsidRDefault="00236C22" w:rsidP="00236C22">
      <w:pPr>
        <w:pStyle w:val="ListParagraph"/>
        <w:numPr>
          <w:ilvl w:val="0"/>
          <w:numId w:val="29"/>
        </w:numPr>
        <w:contextualSpacing/>
        <w:rPr>
          <w:rFonts w:asciiTheme="minorHAnsi" w:hAnsiTheme="minorHAnsi" w:cs="Arial"/>
          <w:sz w:val="22"/>
          <w:szCs w:val="22"/>
        </w:rPr>
      </w:pPr>
      <w:r w:rsidRPr="00B20CFB">
        <w:rPr>
          <w:rFonts w:asciiTheme="minorHAnsi" w:hAnsiTheme="minorHAnsi" w:cs="Arial"/>
          <w:sz w:val="22"/>
          <w:szCs w:val="22"/>
        </w:rPr>
        <w:t>How worried are we on a scale of 0-10? (judgement)</w:t>
      </w:r>
    </w:p>
    <w:p w14:paraId="1E4EAF35" w14:textId="77777777" w:rsidR="00236C22" w:rsidRPr="00B20CFB" w:rsidRDefault="00236C22" w:rsidP="00236C22">
      <w:pPr>
        <w:pStyle w:val="ListParagraph"/>
        <w:rPr>
          <w:rFonts w:asciiTheme="minorHAnsi" w:hAnsiTheme="minorHAnsi" w:cs="Arial"/>
          <w:sz w:val="22"/>
          <w:szCs w:val="22"/>
        </w:rPr>
      </w:pPr>
    </w:p>
    <w:p w14:paraId="4BA43C3A" w14:textId="08D075CA" w:rsidR="00236C22" w:rsidRPr="00B20CFB" w:rsidRDefault="00236C22" w:rsidP="00236C22">
      <w:pPr>
        <w:jc w:val="both"/>
        <w:rPr>
          <w:rFonts w:asciiTheme="minorHAnsi" w:hAnsiTheme="minorHAnsi" w:cs="Arial"/>
          <w:sz w:val="22"/>
          <w:szCs w:val="22"/>
        </w:rPr>
      </w:pPr>
      <w:r w:rsidRPr="00B20CFB">
        <w:rPr>
          <w:rFonts w:asciiTheme="minorHAnsi" w:hAnsiTheme="minorHAnsi" w:cs="Arial"/>
          <w:sz w:val="22"/>
          <w:szCs w:val="22"/>
        </w:rPr>
        <w:t xml:space="preserve">All Staff at Ambourne House Day Nursery and Pre-school are expected to read </w:t>
      </w:r>
      <w:r w:rsidR="006E428D" w:rsidRPr="00B20CFB">
        <w:rPr>
          <w:rFonts w:asciiTheme="minorHAnsi" w:hAnsiTheme="minorHAnsi" w:cs="Arial"/>
          <w:sz w:val="22"/>
          <w:szCs w:val="22"/>
        </w:rPr>
        <w:t>all</w:t>
      </w:r>
      <w:r w:rsidRPr="00B20CFB">
        <w:rPr>
          <w:rFonts w:asciiTheme="minorHAnsi" w:hAnsiTheme="minorHAnsi" w:cs="Arial"/>
          <w:sz w:val="22"/>
          <w:szCs w:val="22"/>
        </w:rPr>
        <w:t xml:space="preserve"> the settings policies, including our Safeguarding children policy. </w:t>
      </w:r>
    </w:p>
    <w:p w14:paraId="76A74AD8" w14:textId="77777777" w:rsidR="00236C22" w:rsidRPr="00B20CFB" w:rsidRDefault="00236C22" w:rsidP="00236C22">
      <w:pPr>
        <w:rPr>
          <w:rFonts w:asciiTheme="minorHAnsi" w:hAnsiTheme="minorHAnsi" w:cs="Arial"/>
          <w:b/>
          <w:sz w:val="22"/>
          <w:szCs w:val="22"/>
        </w:rPr>
      </w:pPr>
    </w:p>
    <w:p w14:paraId="0AEF2F24"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The Legal Context</w:t>
      </w:r>
    </w:p>
    <w:p w14:paraId="14F0367F" w14:textId="77777777" w:rsidR="00236C22" w:rsidRPr="00B20CFB" w:rsidRDefault="00236C22" w:rsidP="00236C22">
      <w:pPr>
        <w:rPr>
          <w:rFonts w:asciiTheme="minorHAnsi" w:hAnsiTheme="minorHAnsi" w:cs="Arial"/>
          <w:b/>
          <w:sz w:val="22"/>
          <w:szCs w:val="22"/>
          <w:u w:val="single"/>
        </w:rPr>
      </w:pPr>
    </w:p>
    <w:p w14:paraId="5E676560"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The Policy is covered by:</w:t>
      </w:r>
    </w:p>
    <w:p w14:paraId="3FA8F967" w14:textId="77777777" w:rsidR="00236C22" w:rsidRPr="00B20CFB" w:rsidRDefault="00236C22" w:rsidP="00236C22">
      <w:pPr>
        <w:numPr>
          <w:ilvl w:val="0"/>
          <w:numId w:val="26"/>
        </w:numPr>
        <w:rPr>
          <w:rFonts w:asciiTheme="minorHAnsi" w:hAnsiTheme="minorHAnsi" w:cs="Arial"/>
          <w:sz w:val="22"/>
          <w:szCs w:val="22"/>
        </w:rPr>
      </w:pPr>
      <w:r w:rsidRPr="00B20CFB">
        <w:rPr>
          <w:rFonts w:asciiTheme="minorHAnsi" w:hAnsiTheme="minorHAnsi" w:cs="Arial"/>
          <w:sz w:val="22"/>
          <w:szCs w:val="22"/>
        </w:rPr>
        <w:t>The Protection of Children Act 1999</w:t>
      </w:r>
    </w:p>
    <w:p w14:paraId="5074C2FA" w14:textId="77777777" w:rsidR="00236C22" w:rsidRPr="00B20CFB" w:rsidRDefault="00236C22" w:rsidP="00236C22">
      <w:pPr>
        <w:numPr>
          <w:ilvl w:val="0"/>
          <w:numId w:val="26"/>
        </w:numPr>
        <w:rPr>
          <w:rFonts w:asciiTheme="minorHAnsi" w:hAnsiTheme="minorHAnsi" w:cs="Arial"/>
          <w:sz w:val="22"/>
          <w:szCs w:val="22"/>
        </w:rPr>
      </w:pPr>
      <w:r w:rsidRPr="00B20CFB">
        <w:rPr>
          <w:rFonts w:asciiTheme="minorHAnsi" w:hAnsiTheme="minorHAnsi" w:cs="Arial"/>
          <w:sz w:val="22"/>
          <w:szCs w:val="22"/>
        </w:rPr>
        <w:t>The Children Acts 1989 and 2004</w:t>
      </w:r>
    </w:p>
    <w:p w14:paraId="2A68D381" w14:textId="77777777" w:rsidR="00236C22" w:rsidRPr="00B20CFB" w:rsidRDefault="00236C22" w:rsidP="00236C22">
      <w:pPr>
        <w:numPr>
          <w:ilvl w:val="0"/>
          <w:numId w:val="26"/>
        </w:numPr>
        <w:rPr>
          <w:rFonts w:asciiTheme="minorHAnsi" w:hAnsiTheme="minorHAnsi" w:cs="Arial"/>
          <w:sz w:val="22"/>
          <w:szCs w:val="22"/>
        </w:rPr>
      </w:pPr>
      <w:r w:rsidRPr="00B20CFB">
        <w:rPr>
          <w:rFonts w:asciiTheme="minorHAnsi" w:hAnsiTheme="minorHAnsi" w:cs="Arial"/>
          <w:sz w:val="22"/>
          <w:szCs w:val="22"/>
        </w:rPr>
        <w:t>Adoption and Children Act 2002</w:t>
      </w:r>
    </w:p>
    <w:p w14:paraId="1286B7CF" w14:textId="77777777" w:rsidR="00236C22" w:rsidRPr="00B20CFB" w:rsidRDefault="00236C22" w:rsidP="00236C22">
      <w:pPr>
        <w:numPr>
          <w:ilvl w:val="0"/>
          <w:numId w:val="26"/>
        </w:numPr>
        <w:rPr>
          <w:rFonts w:asciiTheme="minorHAnsi" w:hAnsiTheme="minorHAnsi" w:cs="Arial"/>
          <w:sz w:val="22"/>
          <w:szCs w:val="22"/>
        </w:rPr>
      </w:pPr>
      <w:r w:rsidRPr="00B20CFB">
        <w:rPr>
          <w:rFonts w:asciiTheme="minorHAnsi" w:hAnsiTheme="minorHAnsi" w:cs="Arial"/>
          <w:sz w:val="22"/>
          <w:szCs w:val="22"/>
        </w:rPr>
        <w:t>Sexual Offences Act 2003</w:t>
      </w:r>
    </w:p>
    <w:p w14:paraId="55463FAA" w14:textId="77777777" w:rsidR="00236C22" w:rsidRPr="00B20CFB" w:rsidRDefault="00236C22" w:rsidP="00236C22">
      <w:pPr>
        <w:numPr>
          <w:ilvl w:val="0"/>
          <w:numId w:val="26"/>
        </w:numPr>
        <w:rPr>
          <w:rFonts w:asciiTheme="minorHAnsi" w:hAnsiTheme="minorHAnsi" w:cs="Arial"/>
          <w:sz w:val="22"/>
          <w:szCs w:val="22"/>
        </w:rPr>
      </w:pPr>
      <w:r w:rsidRPr="00B20CFB">
        <w:rPr>
          <w:rFonts w:asciiTheme="minorHAnsi" w:hAnsiTheme="minorHAnsi" w:cs="Arial"/>
          <w:sz w:val="22"/>
          <w:szCs w:val="22"/>
        </w:rPr>
        <w:t xml:space="preserve">Information Sharing Guidance for Practitioners and Managers 2008 </w:t>
      </w:r>
    </w:p>
    <w:p w14:paraId="030530D5" w14:textId="77777777" w:rsidR="00236C22" w:rsidRPr="00B20CFB" w:rsidRDefault="00236C22" w:rsidP="00236C22">
      <w:pPr>
        <w:ind w:left="720"/>
        <w:rPr>
          <w:rFonts w:asciiTheme="minorHAnsi" w:hAnsiTheme="minorHAnsi" w:cs="Arial"/>
          <w:sz w:val="22"/>
          <w:szCs w:val="22"/>
        </w:rPr>
      </w:pPr>
    </w:p>
    <w:p w14:paraId="792F0735"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This Policy also takes account of:</w:t>
      </w:r>
    </w:p>
    <w:p w14:paraId="1C34866D" w14:textId="77777777" w:rsidR="00236C22" w:rsidRPr="00B20CFB" w:rsidRDefault="00236C22" w:rsidP="00236C22">
      <w:pPr>
        <w:numPr>
          <w:ilvl w:val="0"/>
          <w:numId w:val="27"/>
        </w:numPr>
        <w:rPr>
          <w:rFonts w:asciiTheme="minorHAnsi" w:hAnsiTheme="minorHAnsi" w:cs="Arial"/>
          <w:sz w:val="22"/>
          <w:szCs w:val="22"/>
        </w:rPr>
      </w:pPr>
      <w:r w:rsidRPr="00B20CFB">
        <w:rPr>
          <w:rFonts w:asciiTheme="minorHAnsi" w:hAnsiTheme="minorHAnsi" w:cs="Arial"/>
          <w:sz w:val="22"/>
          <w:szCs w:val="22"/>
        </w:rPr>
        <w:t>The Rehabilitation of Offenders Act 1974</w:t>
      </w:r>
    </w:p>
    <w:p w14:paraId="2615CC0E" w14:textId="77777777" w:rsidR="00236C22" w:rsidRPr="00B20CFB" w:rsidRDefault="00236C22" w:rsidP="00236C22">
      <w:pPr>
        <w:numPr>
          <w:ilvl w:val="0"/>
          <w:numId w:val="27"/>
        </w:numPr>
        <w:rPr>
          <w:rFonts w:asciiTheme="minorHAnsi" w:hAnsiTheme="minorHAnsi" w:cs="Arial"/>
          <w:sz w:val="22"/>
          <w:szCs w:val="22"/>
        </w:rPr>
      </w:pPr>
      <w:r w:rsidRPr="00B20CFB">
        <w:rPr>
          <w:rFonts w:asciiTheme="minorHAnsi" w:hAnsiTheme="minorHAnsi" w:cs="Arial"/>
          <w:sz w:val="22"/>
          <w:szCs w:val="22"/>
        </w:rPr>
        <w:t>Human Rights Act 1998</w:t>
      </w:r>
    </w:p>
    <w:p w14:paraId="2D42015D" w14:textId="77777777" w:rsidR="00236C22" w:rsidRPr="00B20CFB" w:rsidRDefault="00236C22" w:rsidP="00236C22">
      <w:pPr>
        <w:numPr>
          <w:ilvl w:val="0"/>
          <w:numId w:val="27"/>
        </w:numPr>
        <w:rPr>
          <w:rFonts w:asciiTheme="minorHAnsi" w:hAnsiTheme="minorHAnsi" w:cs="Arial"/>
          <w:sz w:val="22"/>
          <w:szCs w:val="22"/>
        </w:rPr>
      </w:pPr>
      <w:r w:rsidRPr="00B20CFB">
        <w:rPr>
          <w:rFonts w:asciiTheme="minorHAnsi" w:hAnsiTheme="minorHAnsi" w:cs="Arial"/>
          <w:sz w:val="22"/>
          <w:szCs w:val="22"/>
        </w:rPr>
        <w:t>Data Protection Act 1998</w:t>
      </w:r>
    </w:p>
    <w:p w14:paraId="583B232D" w14:textId="4E37DDA2" w:rsidR="00236C22" w:rsidRPr="00B20CFB" w:rsidRDefault="00236C22" w:rsidP="00236C22">
      <w:pPr>
        <w:numPr>
          <w:ilvl w:val="0"/>
          <w:numId w:val="27"/>
        </w:numPr>
        <w:rPr>
          <w:rFonts w:asciiTheme="minorHAnsi" w:hAnsiTheme="minorHAnsi" w:cs="Arial"/>
          <w:sz w:val="22"/>
          <w:szCs w:val="22"/>
        </w:rPr>
      </w:pPr>
      <w:r w:rsidRPr="00B20CFB">
        <w:rPr>
          <w:rFonts w:asciiTheme="minorHAnsi" w:hAnsiTheme="minorHAnsi" w:cs="Arial"/>
          <w:sz w:val="22"/>
          <w:szCs w:val="22"/>
        </w:rPr>
        <w:t xml:space="preserve">SEN Code of practice (2014 awaiting new revised </w:t>
      </w:r>
      <w:r w:rsidR="006E428D" w:rsidRPr="00B20CFB">
        <w:rPr>
          <w:rFonts w:asciiTheme="minorHAnsi" w:hAnsiTheme="minorHAnsi" w:cs="Arial"/>
          <w:sz w:val="22"/>
          <w:szCs w:val="22"/>
        </w:rPr>
        <w:t>copy)</w:t>
      </w:r>
    </w:p>
    <w:p w14:paraId="6FC15FBE" w14:textId="77777777" w:rsidR="00236C22" w:rsidRPr="00B20CFB" w:rsidRDefault="00236C22" w:rsidP="00236C22">
      <w:pPr>
        <w:pStyle w:val="ListParagraph"/>
        <w:numPr>
          <w:ilvl w:val="0"/>
          <w:numId w:val="27"/>
        </w:numPr>
        <w:contextualSpacing/>
        <w:rPr>
          <w:rFonts w:asciiTheme="minorHAnsi" w:hAnsiTheme="minorHAnsi" w:cs="Arial"/>
          <w:sz w:val="22"/>
          <w:szCs w:val="22"/>
        </w:rPr>
      </w:pPr>
      <w:r w:rsidRPr="00B20CFB">
        <w:rPr>
          <w:rFonts w:asciiTheme="minorHAnsi" w:hAnsiTheme="minorHAnsi" w:cs="Arial"/>
          <w:sz w:val="22"/>
          <w:szCs w:val="22"/>
        </w:rPr>
        <w:t>Equalities Act (2010)</w:t>
      </w:r>
    </w:p>
    <w:p w14:paraId="6882F987" w14:textId="77777777" w:rsidR="00236C22" w:rsidRPr="00B20CFB" w:rsidRDefault="00236C22" w:rsidP="00236C22">
      <w:pPr>
        <w:pStyle w:val="ListParagraph"/>
        <w:numPr>
          <w:ilvl w:val="0"/>
          <w:numId w:val="27"/>
        </w:numPr>
        <w:contextualSpacing/>
        <w:rPr>
          <w:rFonts w:asciiTheme="minorHAnsi" w:hAnsiTheme="minorHAnsi" w:cs="Arial"/>
          <w:sz w:val="22"/>
          <w:szCs w:val="22"/>
        </w:rPr>
      </w:pPr>
      <w:r w:rsidRPr="00B20CFB">
        <w:rPr>
          <w:rFonts w:asciiTheme="minorHAnsi" w:hAnsiTheme="minorHAnsi" w:cs="Arial"/>
          <w:sz w:val="22"/>
          <w:szCs w:val="22"/>
        </w:rPr>
        <w:t>BSCB Multi-Agency Guidance for Injuries in Non-Mobile Babies 2015</w:t>
      </w:r>
    </w:p>
    <w:p w14:paraId="03AB937A" w14:textId="77777777" w:rsidR="00236C22" w:rsidRPr="00B20CFB" w:rsidRDefault="00236C22" w:rsidP="00236C22">
      <w:pPr>
        <w:rPr>
          <w:rFonts w:asciiTheme="minorHAnsi" w:hAnsiTheme="minorHAnsi" w:cs="Arial"/>
          <w:sz w:val="22"/>
          <w:szCs w:val="22"/>
        </w:rPr>
      </w:pPr>
    </w:p>
    <w:p w14:paraId="68456438"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This Policy should also be read in conjunction with:</w:t>
      </w:r>
    </w:p>
    <w:p w14:paraId="49229B53" w14:textId="77777777" w:rsidR="00236C22" w:rsidRPr="00B20CFB" w:rsidRDefault="00236C22" w:rsidP="00236C22">
      <w:pPr>
        <w:numPr>
          <w:ilvl w:val="0"/>
          <w:numId w:val="28"/>
        </w:numPr>
        <w:rPr>
          <w:rFonts w:asciiTheme="minorHAnsi" w:hAnsiTheme="minorHAnsi" w:cs="Arial"/>
          <w:sz w:val="22"/>
          <w:szCs w:val="22"/>
        </w:rPr>
      </w:pPr>
      <w:r w:rsidRPr="00B20CFB">
        <w:rPr>
          <w:rFonts w:asciiTheme="minorHAnsi" w:hAnsiTheme="minorHAnsi" w:cs="Arial"/>
          <w:sz w:val="22"/>
          <w:szCs w:val="22"/>
        </w:rPr>
        <w:t>The Early Years F</w:t>
      </w:r>
      <w:r>
        <w:rPr>
          <w:rFonts w:asciiTheme="minorHAnsi" w:hAnsiTheme="minorHAnsi" w:cs="Arial"/>
          <w:sz w:val="22"/>
          <w:szCs w:val="22"/>
        </w:rPr>
        <w:t>oundation Stage Framework (2017)</w:t>
      </w:r>
    </w:p>
    <w:p w14:paraId="4FAD96F8" w14:textId="77777777" w:rsidR="00236C22" w:rsidRPr="00B20CFB" w:rsidRDefault="00236C22" w:rsidP="00236C22">
      <w:pPr>
        <w:numPr>
          <w:ilvl w:val="0"/>
          <w:numId w:val="28"/>
        </w:numPr>
        <w:rPr>
          <w:rFonts w:asciiTheme="minorHAnsi" w:hAnsiTheme="minorHAnsi" w:cs="Arial"/>
          <w:sz w:val="22"/>
          <w:szCs w:val="22"/>
        </w:rPr>
      </w:pPr>
      <w:r w:rsidRPr="00B20CFB">
        <w:rPr>
          <w:rFonts w:asciiTheme="minorHAnsi" w:hAnsiTheme="minorHAnsi" w:cs="Arial"/>
          <w:sz w:val="22"/>
          <w:szCs w:val="22"/>
        </w:rPr>
        <w:t>Working together to safeguard Children</w:t>
      </w:r>
      <w:r>
        <w:rPr>
          <w:rFonts w:asciiTheme="minorHAnsi" w:hAnsiTheme="minorHAnsi" w:cs="Arial"/>
          <w:sz w:val="22"/>
          <w:szCs w:val="22"/>
        </w:rPr>
        <w:t xml:space="preserve"> (March 2019)</w:t>
      </w:r>
    </w:p>
    <w:p w14:paraId="51857D70" w14:textId="77777777" w:rsidR="00236C22" w:rsidRDefault="00236C22" w:rsidP="00236C22">
      <w:pPr>
        <w:numPr>
          <w:ilvl w:val="0"/>
          <w:numId w:val="28"/>
        </w:numPr>
        <w:rPr>
          <w:rFonts w:asciiTheme="minorHAnsi" w:hAnsiTheme="minorHAnsi" w:cs="Arial"/>
          <w:sz w:val="22"/>
          <w:szCs w:val="22"/>
        </w:rPr>
      </w:pPr>
      <w:r w:rsidRPr="00B20CFB">
        <w:rPr>
          <w:rFonts w:asciiTheme="minorHAnsi" w:hAnsiTheme="minorHAnsi" w:cs="Arial"/>
          <w:sz w:val="22"/>
          <w:szCs w:val="22"/>
        </w:rPr>
        <w:t>Guidance for</w:t>
      </w:r>
      <w:r>
        <w:rPr>
          <w:rFonts w:asciiTheme="minorHAnsi" w:hAnsiTheme="minorHAnsi" w:cs="Arial"/>
          <w:sz w:val="22"/>
          <w:szCs w:val="22"/>
        </w:rPr>
        <w:t xml:space="preserve"> injuries in Non-Mobile Babies/ children.</w:t>
      </w:r>
    </w:p>
    <w:p w14:paraId="092A0742" w14:textId="77777777" w:rsidR="00236C22" w:rsidRDefault="00236C22" w:rsidP="00236C22">
      <w:pPr>
        <w:numPr>
          <w:ilvl w:val="0"/>
          <w:numId w:val="28"/>
        </w:numPr>
        <w:rPr>
          <w:rFonts w:asciiTheme="minorHAnsi" w:hAnsiTheme="minorHAnsi" w:cs="Arial"/>
          <w:sz w:val="22"/>
          <w:szCs w:val="22"/>
        </w:rPr>
      </w:pPr>
      <w:r>
        <w:rPr>
          <w:rFonts w:asciiTheme="minorHAnsi" w:hAnsiTheme="minorHAnsi" w:cs="Arial"/>
          <w:sz w:val="22"/>
          <w:szCs w:val="22"/>
        </w:rPr>
        <w:t>Signs of Safety</w:t>
      </w:r>
    </w:p>
    <w:p w14:paraId="2C653317" w14:textId="77777777" w:rsidR="00236C22" w:rsidRDefault="00236C22" w:rsidP="00236C22">
      <w:pPr>
        <w:numPr>
          <w:ilvl w:val="0"/>
          <w:numId w:val="28"/>
        </w:numPr>
        <w:rPr>
          <w:rFonts w:asciiTheme="minorHAnsi" w:hAnsiTheme="minorHAnsi" w:cs="Arial"/>
          <w:sz w:val="22"/>
          <w:szCs w:val="22"/>
        </w:rPr>
      </w:pPr>
      <w:r>
        <w:rPr>
          <w:rFonts w:asciiTheme="minorHAnsi" w:hAnsiTheme="minorHAnsi" w:cs="Arial"/>
          <w:sz w:val="22"/>
          <w:szCs w:val="22"/>
        </w:rPr>
        <w:t>Child Sexual Exploitation (CSE)</w:t>
      </w:r>
    </w:p>
    <w:p w14:paraId="4165B11A" w14:textId="77777777" w:rsidR="00236C22" w:rsidRDefault="00236C22" w:rsidP="00236C22">
      <w:pPr>
        <w:numPr>
          <w:ilvl w:val="0"/>
          <w:numId w:val="28"/>
        </w:numPr>
        <w:rPr>
          <w:rFonts w:asciiTheme="minorHAnsi" w:hAnsiTheme="minorHAnsi" w:cs="Arial"/>
          <w:sz w:val="22"/>
          <w:szCs w:val="22"/>
        </w:rPr>
      </w:pPr>
      <w:r>
        <w:rPr>
          <w:rFonts w:asciiTheme="minorHAnsi" w:hAnsiTheme="minorHAnsi" w:cs="Arial"/>
          <w:sz w:val="22"/>
          <w:szCs w:val="22"/>
        </w:rPr>
        <w:t>Female Genital Mutilation (FGM)</w:t>
      </w:r>
    </w:p>
    <w:p w14:paraId="754811AD" w14:textId="77777777" w:rsidR="00236C22" w:rsidRDefault="00236C22" w:rsidP="00236C22">
      <w:pPr>
        <w:numPr>
          <w:ilvl w:val="0"/>
          <w:numId w:val="28"/>
        </w:numPr>
        <w:rPr>
          <w:rFonts w:asciiTheme="minorHAnsi" w:hAnsiTheme="minorHAnsi" w:cs="Arial"/>
          <w:sz w:val="22"/>
          <w:szCs w:val="22"/>
        </w:rPr>
      </w:pPr>
      <w:r>
        <w:rPr>
          <w:rFonts w:asciiTheme="minorHAnsi" w:hAnsiTheme="minorHAnsi" w:cs="Arial"/>
          <w:sz w:val="22"/>
          <w:szCs w:val="22"/>
        </w:rPr>
        <w:t xml:space="preserve">Prevent </w:t>
      </w:r>
    </w:p>
    <w:p w14:paraId="68DB14E1" w14:textId="77777777" w:rsidR="00236C22" w:rsidRPr="00B46B6D" w:rsidRDefault="00236C22" w:rsidP="00236C22">
      <w:pPr>
        <w:ind w:left="720"/>
        <w:rPr>
          <w:rFonts w:asciiTheme="minorHAnsi" w:hAnsiTheme="minorHAnsi" w:cs="Arial"/>
          <w:sz w:val="22"/>
          <w:szCs w:val="22"/>
        </w:rPr>
      </w:pPr>
    </w:p>
    <w:p w14:paraId="37BCDF78" w14:textId="77777777" w:rsidR="00236C22" w:rsidRPr="00B20CFB" w:rsidRDefault="00236C22" w:rsidP="00236C22">
      <w:pPr>
        <w:ind w:left="720"/>
        <w:rPr>
          <w:rFonts w:asciiTheme="minorHAnsi" w:hAnsiTheme="minorHAnsi" w:cs="Arial"/>
          <w:sz w:val="22"/>
          <w:szCs w:val="22"/>
        </w:rPr>
      </w:pPr>
    </w:p>
    <w:p w14:paraId="63D5CF5D" w14:textId="77777777" w:rsidR="00236C22" w:rsidRPr="00B20CFB" w:rsidRDefault="00236C22" w:rsidP="00236C22">
      <w:pPr>
        <w:pStyle w:val="NoSpacing"/>
        <w:rPr>
          <w:rFonts w:asciiTheme="minorHAnsi" w:hAnsiTheme="minorHAnsi" w:cs="Arial"/>
          <w:sz w:val="22"/>
          <w:szCs w:val="22"/>
        </w:rPr>
      </w:pPr>
      <w:r w:rsidRPr="00B20CFB">
        <w:rPr>
          <w:rFonts w:asciiTheme="minorHAnsi" w:hAnsiTheme="minorHAnsi" w:cs="Arial"/>
          <w:sz w:val="22"/>
          <w:szCs w:val="22"/>
        </w:rPr>
        <w:t>Stage 3.14 states</w:t>
      </w:r>
    </w:p>
    <w:p w14:paraId="1C811BA6" w14:textId="77777777" w:rsidR="00236C22" w:rsidRPr="00B20CFB" w:rsidRDefault="00236C22" w:rsidP="00236C22">
      <w:pPr>
        <w:pStyle w:val="NoSpacing"/>
        <w:ind w:left="360"/>
        <w:rPr>
          <w:rFonts w:asciiTheme="minorHAnsi" w:hAnsiTheme="minorHAnsi" w:cs="Arial"/>
          <w:sz w:val="22"/>
          <w:szCs w:val="22"/>
        </w:rPr>
      </w:pPr>
      <w:r w:rsidRPr="00B20CFB">
        <w:rPr>
          <w:rFonts w:asciiTheme="minorHAnsi" w:hAnsiTheme="minorHAnsi" w:cs="Arial"/>
          <w:sz w:val="22"/>
          <w:szCs w:val="22"/>
        </w:rPr>
        <w:t xml:space="preserve">In the event of the disqualification (in accordance with regulations made under section 75 of the Childcare Act 2006) of a registered provider, a person living in the same household as the registered provider, or a person employed in that household, the provider must not continue as an early years provider – nor be directly concerned in the management of such provision. </w:t>
      </w:r>
    </w:p>
    <w:p w14:paraId="200E6242" w14:textId="77777777" w:rsidR="00236C22" w:rsidRPr="00B20CFB" w:rsidRDefault="00236C22" w:rsidP="00236C22">
      <w:pPr>
        <w:pStyle w:val="NoSpacing"/>
        <w:ind w:left="360"/>
        <w:rPr>
          <w:rFonts w:asciiTheme="minorHAnsi" w:hAnsiTheme="minorHAnsi" w:cs="Arial"/>
          <w:sz w:val="22"/>
          <w:szCs w:val="22"/>
        </w:rPr>
      </w:pPr>
      <w:r w:rsidRPr="00B20CFB">
        <w:rPr>
          <w:rFonts w:asciiTheme="minorHAnsi" w:hAnsiTheme="minorHAnsi" w:cs="Arial"/>
          <w:sz w:val="22"/>
          <w:szCs w:val="22"/>
        </w:rPr>
        <w:t xml:space="preserve">Where an employer becomes aware of relevant information which may lead to disqualification of an employee, the provider must take appropriate action to ensure the safety of children. In </w:t>
      </w:r>
      <w:r w:rsidRPr="00B20CFB">
        <w:rPr>
          <w:rFonts w:asciiTheme="minorHAnsi" w:hAnsiTheme="minorHAnsi" w:cs="Arial"/>
          <w:sz w:val="22"/>
          <w:szCs w:val="22"/>
        </w:rPr>
        <w:lastRenderedPageBreak/>
        <w:t>the event of disqualification of a person employed in early year’s provision, the provider must not continue to employ that person.</w:t>
      </w:r>
    </w:p>
    <w:p w14:paraId="62DC453B" w14:textId="77777777" w:rsidR="00236C22" w:rsidRPr="00B20CFB" w:rsidRDefault="00236C22" w:rsidP="00236C22">
      <w:pPr>
        <w:pStyle w:val="NoSpacing"/>
        <w:ind w:left="360"/>
        <w:rPr>
          <w:rFonts w:asciiTheme="minorHAnsi" w:hAnsiTheme="minorHAnsi" w:cs="Arial"/>
          <w:sz w:val="22"/>
          <w:szCs w:val="22"/>
        </w:rPr>
      </w:pPr>
      <w:r w:rsidRPr="00B20CFB">
        <w:rPr>
          <w:rFonts w:asciiTheme="minorHAnsi" w:hAnsiTheme="minorHAnsi" w:cs="Arial"/>
          <w:sz w:val="22"/>
          <w:szCs w:val="22"/>
        </w:rPr>
        <w:t xml:space="preserve">Your suitability will be checked throughout the year using the performance management process. It is also your duty to inform the management if any of your circumstances change that could affect your suitability to works with Children. </w:t>
      </w:r>
    </w:p>
    <w:p w14:paraId="3758DEAC" w14:textId="77777777" w:rsidR="00236C22" w:rsidRPr="00B20CFB" w:rsidRDefault="00236C22" w:rsidP="00236C22">
      <w:pPr>
        <w:pStyle w:val="Heading3"/>
        <w:spacing w:before="0" w:after="0"/>
        <w:rPr>
          <w:rFonts w:asciiTheme="minorHAnsi" w:hAnsiTheme="minorHAnsi" w:cs="Arial"/>
          <w:sz w:val="22"/>
          <w:szCs w:val="22"/>
        </w:rPr>
      </w:pPr>
      <w:r w:rsidRPr="00B20CFB">
        <w:rPr>
          <w:rFonts w:asciiTheme="minorHAnsi" w:hAnsiTheme="minorHAnsi" w:cs="Arial"/>
          <w:sz w:val="22"/>
          <w:szCs w:val="22"/>
        </w:rPr>
        <w:t>Further Guidance</w:t>
      </w:r>
    </w:p>
    <w:p w14:paraId="67633816"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Working Together to Safe</w:t>
      </w:r>
      <w:r>
        <w:rPr>
          <w:rFonts w:asciiTheme="minorHAnsi" w:hAnsiTheme="minorHAnsi" w:cs="Arial"/>
          <w:sz w:val="22"/>
          <w:szCs w:val="22"/>
        </w:rPr>
        <w:t>guard Children (revised HMG 2019</w:t>
      </w:r>
      <w:r w:rsidRPr="00B20CFB">
        <w:rPr>
          <w:rFonts w:asciiTheme="minorHAnsi" w:hAnsiTheme="minorHAnsi" w:cs="Arial"/>
          <w:sz w:val="22"/>
          <w:szCs w:val="22"/>
        </w:rPr>
        <w:t>)</w:t>
      </w:r>
    </w:p>
    <w:p w14:paraId="646B8865" w14:textId="77777777" w:rsidR="00236C22" w:rsidRPr="00B20CFB" w:rsidRDefault="00236C22" w:rsidP="00236C22">
      <w:pPr>
        <w:pStyle w:val="ListParagraph"/>
        <w:numPr>
          <w:ilvl w:val="0"/>
          <w:numId w:val="28"/>
        </w:numPr>
        <w:contextualSpacing/>
        <w:rPr>
          <w:rFonts w:asciiTheme="minorHAnsi" w:hAnsiTheme="minorHAnsi" w:cs="Arial"/>
          <w:sz w:val="22"/>
          <w:szCs w:val="22"/>
        </w:rPr>
      </w:pPr>
      <w:r w:rsidRPr="00B20CFB">
        <w:rPr>
          <w:rFonts w:asciiTheme="minorHAnsi" w:hAnsiTheme="minorHAnsi" w:cs="Arial"/>
          <w:sz w:val="22"/>
          <w:szCs w:val="22"/>
        </w:rPr>
        <w:t>What to do if you are Worried a</w:t>
      </w:r>
      <w:r>
        <w:rPr>
          <w:rFonts w:asciiTheme="minorHAnsi" w:hAnsiTheme="minorHAnsi" w:cs="Arial"/>
          <w:sz w:val="22"/>
          <w:szCs w:val="22"/>
        </w:rPr>
        <w:t xml:space="preserve"> Child is Being Abused (HMG 2015</w:t>
      </w:r>
      <w:r w:rsidRPr="00B20CFB">
        <w:rPr>
          <w:rFonts w:asciiTheme="minorHAnsi" w:hAnsiTheme="minorHAnsi" w:cs="Arial"/>
          <w:sz w:val="22"/>
          <w:szCs w:val="22"/>
        </w:rPr>
        <w:t>)</w:t>
      </w:r>
    </w:p>
    <w:p w14:paraId="0C5C73D2" w14:textId="77777777" w:rsidR="00236C22" w:rsidRPr="00B20CFB" w:rsidRDefault="00236C22" w:rsidP="00236C22">
      <w:pPr>
        <w:pStyle w:val="ListParagraph"/>
        <w:numPr>
          <w:ilvl w:val="0"/>
          <w:numId w:val="28"/>
        </w:numPr>
        <w:contextualSpacing/>
        <w:rPr>
          <w:rFonts w:asciiTheme="minorHAnsi" w:hAnsiTheme="minorHAnsi" w:cs="Arial"/>
          <w:sz w:val="22"/>
          <w:szCs w:val="22"/>
        </w:rPr>
      </w:pPr>
      <w:r w:rsidRPr="00B20CFB">
        <w:rPr>
          <w:rFonts w:asciiTheme="minorHAnsi" w:hAnsiTheme="minorHAnsi" w:cs="Arial"/>
          <w:sz w:val="22"/>
          <w:szCs w:val="22"/>
        </w:rPr>
        <w:t xml:space="preserve">SGCC - Child Protection and safeguarding procedures and guidance for independent Day Care Providers. Revised 2013 </w:t>
      </w:r>
    </w:p>
    <w:p w14:paraId="51D3ECB2" w14:textId="77777777" w:rsidR="00236C22" w:rsidRPr="00B20CFB" w:rsidRDefault="00236C22" w:rsidP="00236C22">
      <w:pPr>
        <w:pStyle w:val="ListParagraph"/>
        <w:numPr>
          <w:ilvl w:val="0"/>
          <w:numId w:val="28"/>
        </w:numPr>
        <w:contextualSpacing/>
        <w:rPr>
          <w:rFonts w:asciiTheme="minorHAnsi" w:hAnsiTheme="minorHAnsi" w:cs="Arial"/>
          <w:sz w:val="22"/>
          <w:szCs w:val="22"/>
        </w:rPr>
      </w:pPr>
      <w:r w:rsidRPr="00B20CFB">
        <w:rPr>
          <w:rFonts w:asciiTheme="minorHAnsi" w:hAnsiTheme="minorHAnsi" w:cs="Arial"/>
          <w:sz w:val="22"/>
          <w:szCs w:val="22"/>
        </w:rPr>
        <w:t>Framework for the Assessment of Children in Need and their Families (DoH 2000)</w:t>
      </w:r>
    </w:p>
    <w:p w14:paraId="4A2C455A" w14:textId="2FE808A5" w:rsidR="00236C22" w:rsidRPr="00B20CFB" w:rsidRDefault="00236C22" w:rsidP="00236C22">
      <w:pPr>
        <w:pStyle w:val="NoSpacing"/>
        <w:numPr>
          <w:ilvl w:val="0"/>
          <w:numId w:val="28"/>
        </w:numPr>
        <w:rPr>
          <w:rFonts w:asciiTheme="minorHAnsi" w:hAnsiTheme="minorHAnsi" w:cs="Arial"/>
          <w:sz w:val="22"/>
          <w:szCs w:val="22"/>
        </w:rPr>
      </w:pPr>
      <w:r w:rsidRPr="00B20CFB">
        <w:rPr>
          <w:rFonts w:asciiTheme="minorHAnsi" w:hAnsiTheme="minorHAnsi" w:cs="Arial"/>
          <w:sz w:val="22"/>
          <w:szCs w:val="22"/>
        </w:rPr>
        <w:t xml:space="preserve">The </w:t>
      </w:r>
      <w:r w:rsidR="006E428D" w:rsidRPr="00B20CFB">
        <w:rPr>
          <w:rFonts w:asciiTheme="minorHAnsi" w:hAnsiTheme="minorHAnsi" w:cs="Arial"/>
          <w:sz w:val="22"/>
          <w:szCs w:val="22"/>
        </w:rPr>
        <w:t>Single Assessment</w:t>
      </w:r>
      <w:r w:rsidRPr="00B20CFB">
        <w:rPr>
          <w:rFonts w:asciiTheme="minorHAnsi" w:hAnsiTheme="minorHAnsi" w:cs="Arial"/>
          <w:sz w:val="22"/>
          <w:szCs w:val="22"/>
        </w:rPr>
        <w:t xml:space="preserve"> Framework for Children and Young People: A Guide for </w:t>
      </w:r>
      <w:r w:rsidR="006E428D" w:rsidRPr="00B20CFB">
        <w:rPr>
          <w:rFonts w:asciiTheme="minorHAnsi" w:hAnsiTheme="minorHAnsi" w:cs="Arial"/>
          <w:sz w:val="22"/>
          <w:szCs w:val="22"/>
        </w:rPr>
        <w:t>Practitioners April</w:t>
      </w:r>
      <w:r w:rsidRPr="00B20CFB">
        <w:rPr>
          <w:rFonts w:asciiTheme="minorHAnsi" w:hAnsiTheme="minorHAnsi" w:cs="Arial"/>
          <w:sz w:val="22"/>
          <w:szCs w:val="22"/>
        </w:rPr>
        <w:t xml:space="preserve"> 2014 </w:t>
      </w:r>
    </w:p>
    <w:p w14:paraId="1F6D5BA0" w14:textId="62DFBFBC" w:rsidR="00236C22" w:rsidRPr="00B20CFB" w:rsidRDefault="00236C22" w:rsidP="00236C22">
      <w:pPr>
        <w:pStyle w:val="NoSpacing"/>
        <w:numPr>
          <w:ilvl w:val="0"/>
          <w:numId w:val="28"/>
        </w:numPr>
        <w:rPr>
          <w:rFonts w:asciiTheme="minorHAnsi" w:hAnsiTheme="minorHAnsi" w:cs="Arial"/>
          <w:sz w:val="22"/>
          <w:szCs w:val="22"/>
        </w:rPr>
      </w:pPr>
      <w:r w:rsidRPr="00B20CFB">
        <w:rPr>
          <w:rFonts w:asciiTheme="minorHAnsi" w:hAnsiTheme="minorHAnsi" w:cs="Arial"/>
          <w:sz w:val="22"/>
          <w:szCs w:val="22"/>
        </w:rPr>
        <w:t xml:space="preserve">Threshold </w:t>
      </w:r>
      <w:r w:rsidR="006E428D" w:rsidRPr="00B20CFB">
        <w:rPr>
          <w:rFonts w:asciiTheme="minorHAnsi" w:hAnsiTheme="minorHAnsi" w:cs="Arial"/>
          <w:sz w:val="22"/>
          <w:szCs w:val="22"/>
        </w:rPr>
        <w:t>Guidance has</w:t>
      </w:r>
      <w:r w:rsidRPr="00B20CFB">
        <w:rPr>
          <w:rFonts w:asciiTheme="minorHAnsi" w:hAnsiTheme="minorHAnsi" w:cs="Arial"/>
          <w:sz w:val="22"/>
          <w:szCs w:val="22"/>
        </w:rPr>
        <w:t xml:space="preserve"> been Approved December 2015 by South Gloucestershire safeguarding </w:t>
      </w:r>
      <w:r w:rsidR="006E428D" w:rsidRPr="00B20CFB">
        <w:rPr>
          <w:rFonts w:asciiTheme="minorHAnsi" w:hAnsiTheme="minorHAnsi" w:cs="Arial"/>
          <w:sz w:val="22"/>
          <w:szCs w:val="22"/>
        </w:rPr>
        <w:t>board.</w:t>
      </w:r>
      <w:r w:rsidRPr="00B20CFB">
        <w:rPr>
          <w:rFonts w:asciiTheme="minorHAnsi" w:hAnsiTheme="minorHAnsi" w:cs="Arial"/>
          <w:sz w:val="22"/>
          <w:szCs w:val="22"/>
        </w:rPr>
        <w:t xml:space="preserve">  </w:t>
      </w:r>
    </w:p>
    <w:p w14:paraId="4160B901" w14:textId="77777777" w:rsidR="00236C22" w:rsidRPr="00B20CFB" w:rsidRDefault="00236C22" w:rsidP="00236C22">
      <w:pPr>
        <w:pStyle w:val="ListParagraph"/>
        <w:numPr>
          <w:ilvl w:val="0"/>
          <w:numId w:val="30"/>
        </w:numPr>
        <w:contextualSpacing/>
        <w:rPr>
          <w:rFonts w:asciiTheme="minorHAnsi" w:hAnsiTheme="minorHAnsi" w:cs="Arial"/>
          <w:sz w:val="22"/>
          <w:szCs w:val="22"/>
          <w:lang w:val="en-US"/>
        </w:rPr>
      </w:pPr>
      <w:r w:rsidRPr="00B20CFB">
        <w:rPr>
          <w:rFonts w:asciiTheme="minorHAnsi" w:hAnsiTheme="minorHAnsi" w:cs="Arial"/>
          <w:sz w:val="22"/>
          <w:szCs w:val="22"/>
          <w:lang w:val="en-US"/>
        </w:rPr>
        <w:t>Statutory guidance on making arrangements to safeguard and promote the welfare of children under section 11 of the Children Act 2004 (HMG 2007)</w:t>
      </w:r>
    </w:p>
    <w:p w14:paraId="36A637D3" w14:textId="77777777" w:rsidR="00236C22" w:rsidRPr="00B20CFB" w:rsidRDefault="00236C22" w:rsidP="00236C22">
      <w:pPr>
        <w:pStyle w:val="ListParagraph"/>
        <w:numPr>
          <w:ilvl w:val="0"/>
          <w:numId w:val="30"/>
        </w:numPr>
        <w:contextualSpacing/>
        <w:rPr>
          <w:rFonts w:asciiTheme="minorHAnsi" w:hAnsiTheme="minorHAnsi" w:cs="Arial"/>
          <w:sz w:val="22"/>
          <w:szCs w:val="22"/>
        </w:rPr>
      </w:pPr>
      <w:r w:rsidRPr="00B20CFB">
        <w:rPr>
          <w:rFonts w:asciiTheme="minorHAnsi" w:hAnsiTheme="minorHAnsi" w:cs="Arial"/>
          <w:sz w:val="22"/>
          <w:szCs w:val="22"/>
        </w:rPr>
        <w:t xml:space="preserve">Information Sharing: Guidance for Practitioners and Managers (HMG 2008) </w:t>
      </w:r>
      <w:hyperlink r:id="rId12" w:history="1">
        <w:r w:rsidRPr="00B20CFB">
          <w:rPr>
            <w:rStyle w:val="Hyperlink"/>
            <w:rFonts w:asciiTheme="minorHAnsi" w:hAnsiTheme="minorHAnsi" w:cs="Arial"/>
            <w:sz w:val="22"/>
            <w:szCs w:val="22"/>
          </w:rPr>
          <w:t>www.everychildmatters.gov.uk/informationsharing</w:t>
        </w:r>
      </w:hyperlink>
    </w:p>
    <w:p w14:paraId="21B8790A" w14:textId="77777777" w:rsidR="00236C22" w:rsidRPr="00B20CFB" w:rsidRDefault="00236C22" w:rsidP="00236C22">
      <w:pPr>
        <w:pStyle w:val="ListParagraph"/>
        <w:numPr>
          <w:ilvl w:val="0"/>
          <w:numId w:val="30"/>
        </w:numPr>
        <w:contextualSpacing/>
        <w:rPr>
          <w:rFonts w:asciiTheme="minorHAnsi" w:hAnsiTheme="minorHAnsi" w:cs="Arial"/>
          <w:sz w:val="22"/>
          <w:szCs w:val="22"/>
        </w:rPr>
      </w:pPr>
      <w:r w:rsidRPr="00B20CFB">
        <w:rPr>
          <w:rFonts w:asciiTheme="minorHAnsi" w:hAnsiTheme="minorHAnsi" w:cs="Arial"/>
          <w:sz w:val="22"/>
          <w:szCs w:val="22"/>
        </w:rPr>
        <w:t xml:space="preserve">Guidance for Safer Working Practice for Adults who work with Children and Young People in Education Settings – March 2009 </w:t>
      </w:r>
    </w:p>
    <w:p w14:paraId="3D0830E0" w14:textId="77777777" w:rsidR="00236C22" w:rsidRPr="00B20CFB" w:rsidRDefault="00236C22" w:rsidP="00236C22">
      <w:pPr>
        <w:pStyle w:val="ListParagraph"/>
        <w:numPr>
          <w:ilvl w:val="0"/>
          <w:numId w:val="30"/>
        </w:numPr>
        <w:spacing w:before="100" w:beforeAutospacing="1" w:after="100" w:afterAutospacing="1"/>
        <w:contextualSpacing/>
        <w:rPr>
          <w:rFonts w:asciiTheme="minorHAnsi" w:hAnsiTheme="minorHAnsi" w:cs="Arial"/>
          <w:bCs/>
          <w:kern w:val="36"/>
          <w:sz w:val="22"/>
          <w:szCs w:val="22"/>
          <w:lang w:val="en"/>
        </w:rPr>
      </w:pPr>
      <w:r w:rsidRPr="00B20CFB">
        <w:rPr>
          <w:rFonts w:asciiTheme="minorHAnsi" w:hAnsiTheme="minorHAnsi" w:cs="Arial"/>
          <w:sz w:val="22"/>
          <w:szCs w:val="22"/>
          <w:lang w:val="en"/>
        </w:rPr>
        <w:t xml:space="preserve">Statutory guidance- </w:t>
      </w:r>
      <w:r w:rsidRPr="00B20CFB">
        <w:rPr>
          <w:rFonts w:asciiTheme="minorHAnsi" w:hAnsiTheme="minorHAnsi" w:cs="Arial"/>
          <w:bCs/>
          <w:kern w:val="36"/>
          <w:sz w:val="22"/>
          <w:szCs w:val="22"/>
          <w:lang w:val="en"/>
        </w:rPr>
        <w:t>Safeguarding children and young people from sexual exploitation</w:t>
      </w:r>
    </w:p>
    <w:p w14:paraId="7E47DCB6" w14:textId="77777777" w:rsidR="00236C22" w:rsidRPr="00B20CFB" w:rsidRDefault="00236C22" w:rsidP="00236C22">
      <w:pPr>
        <w:pStyle w:val="ListParagraph"/>
        <w:rPr>
          <w:rFonts w:asciiTheme="minorHAnsi" w:hAnsiTheme="minorHAnsi" w:cs="Arial"/>
          <w:sz w:val="22"/>
          <w:szCs w:val="22"/>
        </w:rPr>
      </w:pPr>
    </w:p>
    <w:p w14:paraId="25EB1C11"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b/>
          <w:sz w:val="22"/>
          <w:szCs w:val="22"/>
        </w:rPr>
        <w:t>FGM</w:t>
      </w:r>
      <w:r w:rsidRPr="00B20CFB">
        <w:rPr>
          <w:rFonts w:asciiTheme="minorHAnsi" w:hAnsiTheme="minorHAnsi" w:cs="Arial"/>
          <w:sz w:val="22"/>
          <w:szCs w:val="22"/>
        </w:rPr>
        <w:t xml:space="preserve"> - Female circumstances is illegal in the UK and it is an offence to take UK Nationals aboard to aid, abet or carry out FGM. </w:t>
      </w:r>
    </w:p>
    <w:p w14:paraId="47A08C05" w14:textId="77777777" w:rsidR="00236C22" w:rsidRPr="00B20CFB" w:rsidRDefault="00236C22" w:rsidP="00236C22">
      <w:pPr>
        <w:pStyle w:val="ListParagraph"/>
        <w:numPr>
          <w:ilvl w:val="0"/>
          <w:numId w:val="31"/>
        </w:numPr>
        <w:contextualSpacing/>
        <w:rPr>
          <w:rFonts w:asciiTheme="minorHAnsi" w:hAnsiTheme="minorHAnsi" w:cs="Arial"/>
          <w:sz w:val="22"/>
          <w:szCs w:val="22"/>
        </w:rPr>
      </w:pPr>
      <w:r w:rsidRPr="00B20CFB">
        <w:rPr>
          <w:rFonts w:asciiTheme="minorHAnsi" w:hAnsiTheme="minorHAnsi" w:cs="Arial"/>
          <w:sz w:val="22"/>
          <w:szCs w:val="22"/>
        </w:rPr>
        <w:t xml:space="preserve">All agencies have a statutory responsibility to safeguard children from being abused through FGM. </w:t>
      </w:r>
    </w:p>
    <w:p w14:paraId="75287F78" w14:textId="77777777" w:rsidR="00236C22" w:rsidRPr="00B20CFB" w:rsidRDefault="00236C22" w:rsidP="00236C22">
      <w:pPr>
        <w:pStyle w:val="ListParagraph"/>
        <w:numPr>
          <w:ilvl w:val="0"/>
          <w:numId w:val="30"/>
        </w:numPr>
        <w:contextualSpacing/>
        <w:rPr>
          <w:rFonts w:asciiTheme="minorHAnsi" w:hAnsiTheme="minorHAnsi" w:cs="Arial"/>
          <w:sz w:val="22"/>
          <w:szCs w:val="22"/>
        </w:rPr>
      </w:pPr>
      <w:r w:rsidRPr="00B20CFB">
        <w:rPr>
          <w:rFonts w:asciiTheme="minorHAnsi" w:hAnsiTheme="minorHAnsi" w:cs="Arial"/>
          <w:sz w:val="22"/>
          <w:szCs w:val="22"/>
        </w:rPr>
        <w:t>Parents request an extended leave from school on top of school holidays.</w:t>
      </w:r>
    </w:p>
    <w:p w14:paraId="2DAF0EC3" w14:textId="77777777" w:rsidR="00236C22" w:rsidRPr="00B20CFB" w:rsidRDefault="00236C22" w:rsidP="00236C22">
      <w:pPr>
        <w:pStyle w:val="ListParagraph"/>
        <w:numPr>
          <w:ilvl w:val="0"/>
          <w:numId w:val="30"/>
        </w:numPr>
        <w:contextualSpacing/>
        <w:rPr>
          <w:rFonts w:asciiTheme="minorHAnsi" w:hAnsiTheme="minorHAnsi" w:cs="Arial"/>
          <w:sz w:val="22"/>
          <w:szCs w:val="22"/>
        </w:rPr>
      </w:pPr>
      <w:r w:rsidRPr="00B20CFB">
        <w:rPr>
          <w:rFonts w:asciiTheme="minorHAnsi" w:hAnsiTheme="minorHAnsi" w:cs="Arial"/>
          <w:sz w:val="22"/>
          <w:szCs w:val="22"/>
        </w:rPr>
        <w:t>If a girl comes from a country that has a high prevalence of FGM.</w:t>
      </w:r>
    </w:p>
    <w:p w14:paraId="2FD62588" w14:textId="77777777" w:rsidR="00236C22" w:rsidRPr="00B20CFB" w:rsidRDefault="00236C22" w:rsidP="00236C22">
      <w:pPr>
        <w:pStyle w:val="ListParagraph"/>
        <w:numPr>
          <w:ilvl w:val="0"/>
          <w:numId w:val="30"/>
        </w:numPr>
        <w:contextualSpacing/>
        <w:rPr>
          <w:rFonts w:asciiTheme="minorHAnsi" w:hAnsiTheme="minorHAnsi" w:cs="Arial"/>
          <w:sz w:val="22"/>
          <w:szCs w:val="22"/>
        </w:rPr>
      </w:pPr>
      <w:r w:rsidRPr="00B20CFB">
        <w:rPr>
          <w:rFonts w:asciiTheme="minorHAnsi" w:hAnsiTheme="minorHAnsi" w:cs="Arial"/>
          <w:sz w:val="22"/>
          <w:szCs w:val="22"/>
        </w:rPr>
        <w:t xml:space="preserve">Mother and other siblings have already undergone FGM. </w:t>
      </w:r>
    </w:p>
    <w:p w14:paraId="456AB251" w14:textId="5B66236F" w:rsidR="00236C22" w:rsidRDefault="00236C22" w:rsidP="00236C22">
      <w:pPr>
        <w:pStyle w:val="ListParagraph"/>
        <w:numPr>
          <w:ilvl w:val="0"/>
          <w:numId w:val="30"/>
        </w:numPr>
        <w:contextualSpacing/>
        <w:rPr>
          <w:rFonts w:asciiTheme="minorHAnsi" w:hAnsiTheme="minorHAnsi" w:cs="Arial"/>
          <w:sz w:val="22"/>
          <w:szCs w:val="22"/>
        </w:rPr>
      </w:pPr>
      <w:r w:rsidRPr="00B20CFB">
        <w:rPr>
          <w:rFonts w:asciiTheme="minorHAnsi" w:hAnsiTheme="minorHAnsi" w:cs="Arial"/>
          <w:sz w:val="22"/>
          <w:szCs w:val="22"/>
        </w:rPr>
        <w:t xml:space="preserve">Child may indicate that they are going for a special </w:t>
      </w:r>
      <w:r w:rsidR="006E428D" w:rsidRPr="00B20CFB">
        <w:rPr>
          <w:rFonts w:asciiTheme="minorHAnsi" w:hAnsiTheme="minorHAnsi" w:cs="Arial"/>
          <w:sz w:val="22"/>
          <w:szCs w:val="22"/>
        </w:rPr>
        <w:t>event.</w:t>
      </w:r>
    </w:p>
    <w:p w14:paraId="29479416" w14:textId="77777777" w:rsidR="00236C22" w:rsidRDefault="00236C22" w:rsidP="00236C22">
      <w:pPr>
        <w:rPr>
          <w:rFonts w:asciiTheme="minorHAnsi" w:hAnsiTheme="minorHAnsi" w:cs="Arial"/>
          <w:sz w:val="22"/>
          <w:szCs w:val="22"/>
        </w:rPr>
      </w:pPr>
    </w:p>
    <w:p w14:paraId="3A08CE7C" w14:textId="77777777" w:rsidR="00236C22" w:rsidRDefault="00236C22" w:rsidP="00236C22">
      <w:pPr>
        <w:rPr>
          <w:rFonts w:asciiTheme="minorHAnsi" w:hAnsiTheme="minorHAnsi" w:cs="Arial"/>
          <w:sz w:val="22"/>
          <w:szCs w:val="22"/>
        </w:rPr>
      </w:pPr>
      <w:r>
        <w:rPr>
          <w:rFonts w:asciiTheme="minorHAnsi" w:hAnsiTheme="minorHAnsi" w:cs="Arial"/>
          <w:sz w:val="22"/>
          <w:szCs w:val="22"/>
        </w:rPr>
        <w:t xml:space="preserve">Procedure: </w:t>
      </w:r>
    </w:p>
    <w:p w14:paraId="7EE63140" w14:textId="77777777" w:rsidR="00236C22" w:rsidRPr="00543022" w:rsidRDefault="00236C22" w:rsidP="00236C22">
      <w:pPr>
        <w:rPr>
          <w:rFonts w:asciiTheme="minorHAnsi" w:hAnsiTheme="minorHAnsi" w:cs="Arial"/>
          <w:sz w:val="22"/>
          <w:szCs w:val="22"/>
        </w:rPr>
      </w:pPr>
      <w:r>
        <w:rPr>
          <w:rFonts w:asciiTheme="minorHAnsi" w:hAnsiTheme="minorHAnsi" w:cs="Arial"/>
          <w:sz w:val="22"/>
          <w:szCs w:val="22"/>
        </w:rPr>
        <w:t xml:space="preserve">As soon as a practitioner is notified or suspects a child is in harm or harmed in relation to FGM the Designated safeguarding lead must be notified. </w:t>
      </w:r>
    </w:p>
    <w:p w14:paraId="5FFC6C05" w14:textId="77777777" w:rsidR="00236C22" w:rsidRDefault="00236C22" w:rsidP="00236C22">
      <w:pPr>
        <w:rPr>
          <w:rFonts w:asciiTheme="minorHAnsi" w:hAnsiTheme="minorHAnsi" w:cs="Arial"/>
          <w:sz w:val="22"/>
          <w:szCs w:val="22"/>
        </w:rPr>
      </w:pPr>
    </w:p>
    <w:p w14:paraId="71C8DABF" w14:textId="77777777" w:rsidR="00236C22" w:rsidRPr="00B20CFB" w:rsidRDefault="00236C22" w:rsidP="00236C22">
      <w:pPr>
        <w:pStyle w:val="NormalWeb"/>
        <w:spacing w:before="200" w:beforeAutospacing="0" w:after="0" w:afterAutospacing="0"/>
        <w:rPr>
          <w:rFonts w:asciiTheme="minorHAnsi" w:hAnsiTheme="minorHAnsi" w:cs="Arial"/>
          <w:sz w:val="22"/>
          <w:szCs w:val="22"/>
        </w:rPr>
      </w:pPr>
      <w:r w:rsidRPr="00B20CFB">
        <w:rPr>
          <w:rFonts w:asciiTheme="minorHAnsi" w:eastAsiaTheme="minorEastAsia" w:hAnsiTheme="minorHAnsi" w:cs="Arial"/>
          <w:b/>
          <w:bCs/>
          <w:kern w:val="24"/>
          <w:sz w:val="22"/>
          <w:szCs w:val="22"/>
        </w:rPr>
        <w:t xml:space="preserve">The Prevent Duty </w:t>
      </w:r>
    </w:p>
    <w:p w14:paraId="417CD6E9" w14:textId="6D2F8F91" w:rsidR="00236C22" w:rsidRPr="00B20CFB" w:rsidRDefault="00236C22" w:rsidP="00236C22">
      <w:pPr>
        <w:pStyle w:val="NoSpacing"/>
        <w:rPr>
          <w:rFonts w:asciiTheme="minorHAnsi" w:eastAsiaTheme="minorEastAsia" w:hAnsiTheme="minorHAnsi" w:cs="Arial"/>
          <w:sz w:val="22"/>
          <w:szCs w:val="22"/>
        </w:rPr>
      </w:pPr>
      <w:r w:rsidRPr="00B20CFB">
        <w:rPr>
          <w:rFonts w:asciiTheme="minorHAnsi" w:eastAsiaTheme="minorEastAsia" w:hAnsiTheme="minorHAnsi" w:cs="Arial"/>
          <w:sz w:val="22"/>
          <w:szCs w:val="22"/>
        </w:rPr>
        <w:t xml:space="preserve">There is no single way of identifying an individual who is likely to be susceptible to a terrorist ideology, as with managing others safeguarding risk, staff should be </w:t>
      </w:r>
      <w:r w:rsidR="006E428D" w:rsidRPr="00B20CFB">
        <w:rPr>
          <w:rFonts w:asciiTheme="minorHAnsi" w:eastAsiaTheme="minorEastAsia" w:hAnsiTheme="minorHAnsi" w:cs="Arial"/>
          <w:sz w:val="22"/>
          <w:szCs w:val="22"/>
        </w:rPr>
        <w:t>alerted</w:t>
      </w:r>
      <w:r w:rsidRPr="00B20CFB">
        <w:rPr>
          <w:rFonts w:asciiTheme="minorHAnsi" w:eastAsiaTheme="minorEastAsia" w:hAnsiTheme="minorHAnsi" w:cs="Arial"/>
          <w:sz w:val="22"/>
          <w:szCs w:val="22"/>
        </w:rPr>
        <w:t xml:space="preserve"> to changes in children's behaviour which could indicate that they may </w:t>
      </w:r>
      <w:r w:rsidR="006E428D" w:rsidRPr="00B20CFB">
        <w:rPr>
          <w:rFonts w:asciiTheme="minorHAnsi" w:eastAsiaTheme="minorEastAsia" w:hAnsiTheme="minorHAnsi" w:cs="Arial"/>
          <w:sz w:val="22"/>
          <w:szCs w:val="22"/>
        </w:rPr>
        <w:t>need</w:t>
      </w:r>
      <w:r w:rsidRPr="00B20CFB">
        <w:rPr>
          <w:rFonts w:asciiTheme="minorHAnsi" w:eastAsiaTheme="minorEastAsia" w:hAnsiTheme="minorHAnsi" w:cs="Arial"/>
          <w:sz w:val="22"/>
          <w:szCs w:val="22"/>
        </w:rPr>
        <w:t xml:space="preserve"> help or protection. It is important to </w:t>
      </w:r>
      <w:r w:rsidR="006E428D" w:rsidRPr="00B20CFB">
        <w:rPr>
          <w:rFonts w:asciiTheme="minorHAnsi" w:eastAsiaTheme="minorEastAsia" w:hAnsiTheme="minorHAnsi" w:cs="Arial"/>
          <w:sz w:val="22"/>
          <w:szCs w:val="22"/>
        </w:rPr>
        <w:t>act</w:t>
      </w:r>
      <w:r w:rsidRPr="00B20CFB">
        <w:rPr>
          <w:rFonts w:asciiTheme="minorHAnsi" w:eastAsiaTheme="minorEastAsia" w:hAnsiTheme="minorHAnsi" w:cs="Arial"/>
          <w:sz w:val="22"/>
          <w:szCs w:val="22"/>
        </w:rPr>
        <w:t xml:space="preserve"> if staff observes behaviour of concern. </w:t>
      </w:r>
    </w:p>
    <w:p w14:paraId="6D4D767E" w14:textId="77777777" w:rsidR="00236C22" w:rsidRPr="004863AF" w:rsidRDefault="00236C22" w:rsidP="00236C22">
      <w:pPr>
        <w:rPr>
          <w:rFonts w:asciiTheme="minorHAnsi" w:hAnsiTheme="minorHAnsi" w:cs="Arial"/>
          <w:sz w:val="22"/>
          <w:szCs w:val="22"/>
        </w:rPr>
      </w:pPr>
    </w:p>
    <w:p w14:paraId="4FC7B569" w14:textId="77777777" w:rsidR="00236C22" w:rsidRDefault="00236C22" w:rsidP="00236C22">
      <w:pPr>
        <w:pStyle w:val="NormalWeb"/>
        <w:spacing w:before="200" w:beforeAutospacing="0" w:after="0" w:afterAutospacing="0"/>
        <w:rPr>
          <w:rFonts w:asciiTheme="minorHAnsi" w:eastAsiaTheme="minorEastAsia" w:hAnsiTheme="minorHAnsi" w:cs="Arial"/>
          <w:kern w:val="24"/>
          <w:sz w:val="22"/>
          <w:szCs w:val="22"/>
        </w:rPr>
      </w:pPr>
      <w:r w:rsidRPr="00B20CFB">
        <w:rPr>
          <w:rFonts w:asciiTheme="minorHAnsi" w:eastAsiaTheme="minorEastAsia" w:hAnsiTheme="minorHAnsi" w:cs="Arial"/>
          <w:b/>
          <w:bCs/>
          <w:kern w:val="24"/>
          <w:sz w:val="22"/>
          <w:szCs w:val="22"/>
        </w:rPr>
        <w:t>Radicalisation</w:t>
      </w:r>
      <w:r w:rsidRPr="00B20CFB">
        <w:rPr>
          <w:rFonts w:asciiTheme="minorHAnsi" w:eastAsiaTheme="minorEastAsia" w:hAnsiTheme="minorHAnsi" w:cs="Arial"/>
          <w:kern w:val="24"/>
          <w:sz w:val="22"/>
          <w:szCs w:val="22"/>
        </w:rPr>
        <w:t xml:space="preserve"> - The current threat from Terrorism and Extremism in the United Kingdom is real and severe and can involve the exploitation of vulnerable people, including children to involve them </w:t>
      </w:r>
      <w:r>
        <w:rPr>
          <w:rFonts w:asciiTheme="minorHAnsi" w:eastAsiaTheme="minorEastAsia" w:hAnsiTheme="minorHAnsi" w:cs="Arial"/>
          <w:kern w:val="24"/>
          <w:sz w:val="22"/>
          <w:szCs w:val="22"/>
        </w:rPr>
        <w:t>in extremist activity. (DFE</w:t>
      </w:r>
      <w:r w:rsidRPr="00B20CFB">
        <w:rPr>
          <w:rFonts w:asciiTheme="minorHAnsi" w:eastAsiaTheme="minorEastAsia" w:hAnsiTheme="minorHAnsi" w:cs="Arial"/>
          <w:kern w:val="24"/>
          <w:sz w:val="22"/>
          <w:szCs w:val="22"/>
        </w:rPr>
        <w:t>)</w:t>
      </w:r>
    </w:p>
    <w:p w14:paraId="3B875DE1" w14:textId="77777777" w:rsidR="00236C22" w:rsidRDefault="00236C22" w:rsidP="00236C22">
      <w:pPr>
        <w:rPr>
          <w:rFonts w:asciiTheme="minorHAnsi" w:hAnsiTheme="minorHAnsi" w:cs="Arial"/>
          <w:sz w:val="22"/>
          <w:szCs w:val="22"/>
        </w:rPr>
      </w:pPr>
      <w:r>
        <w:rPr>
          <w:rFonts w:asciiTheme="minorHAnsi" w:eastAsiaTheme="minorEastAsia" w:hAnsiTheme="minorHAnsi" w:cs="Arial"/>
          <w:kern w:val="24"/>
          <w:sz w:val="22"/>
          <w:szCs w:val="22"/>
        </w:rPr>
        <w:t xml:space="preserve">Should you have concerns that a child is being radicalised then this must be reported to the safeguarding lead who will then contact the local police and Safeguarding officer LADO, in the local authority. </w:t>
      </w:r>
    </w:p>
    <w:p w14:paraId="53294752" w14:textId="77777777" w:rsidR="00236C22" w:rsidRDefault="00236C22" w:rsidP="00236C22">
      <w:pPr>
        <w:pStyle w:val="NormalWeb"/>
        <w:spacing w:before="200" w:beforeAutospacing="0" w:after="0" w:afterAutospacing="0"/>
        <w:rPr>
          <w:rFonts w:asciiTheme="minorHAnsi" w:eastAsiaTheme="minorEastAsia" w:hAnsiTheme="minorHAnsi" w:cs="Arial"/>
          <w:kern w:val="24"/>
          <w:sz w:val="22"/>
          <w:szCs w:val="22"/>
        </w:rPr>
      </w:pPr>
    </w:p>
    <w:p w14:paraId="71A1F2AC" w14:textId="77777777" w:rsidR="00236C22" w:rsidRPr="00B20CFB" w:rsidRDefault="00236C22" w:rsidP="00236C22">
      <w:pPr>
        <w:pStyle w:val="NormalWeb"/>
        <w:spacing w:before="200" w:beforeAutospacing="0" w:after="0" w:afterAutospacing="0"/>
        <w:rPr>
          <w:rFonts w:asciiTheme="minorHAnsi" w:hAnsiTheme="minorHAnsi" w:cs="Arial"/>
          <w:sz w:val="22"/>
          <w:szCs w:val="22"/>
        </w:rPr>
      </w:pPr>
    </w:p>
    <w:p w14:paraId="6CE7A12D" w14:textId="77777777" w:rsidR="00236C22" w:rsidRPr="00B20CFB" w:rsidRDefault="00236C22" w:rsidP="00236C22">
      <w:pPr>
        <w:pStyle w:val="NormalWeb"/>
        <w:spacing w:before="0" w:beforeAutospacing="0" w:after="150" w:afterAutospacing="0"/>
        <w:textAlignment w:val="baseline"/>
        <w:rPr>
          <w:rFonts w:asciiTheme="minorHAnsi" w:hAnsiTheme="minorHAnsi" w:cs="Arial"/>
          <w:color w:val="000000"/>
          <w:sz w:val="22"/>
          <w:szCs w:val="22"/>
        </w:rPr>
      </w:pPr>
      <w:r w:rsidRPr="00B20CFB">
        <w:rPr>
          <w:rFonts w:asciiTheme="minorHAnsi" w:eastAsiaTheme="minorEastAsia" w:hAnsiTheme="minorHAnsi" w:cs="Arial"/>
          <w:b/>
          <w:bCs/>
          <w:kern w:val="24"/>
          <w:sz w:val="22"/>
          <w:szCs w:val="22"/>
        </w:rPr>
        <w:t xml:space="preserve">Breast Ironing - </w:t>
      </w:r>
      <w:r w:rsidRPr="00B20CFB">
        <w:rPr>
          <w:rFonts w:asciiTheme="minorHAnsi" w:hAnsiTheme="minorHAnsi" w:cs="Arial"/>
          <w:color w:val="000000"/>
          <w:sz w:val="22"/>
          <w:szCs w:val="22"/>
        </w:rPr>
        <w:t>Breast ironing, also known as breast flattening, is the pounding and massaging of a pubescent girl’s breasts using hard or heated objects to try to stop them developing, or to make them disappear entirely.</w:t>
      </w:r>
    </w:p>
    <w:p w14:paraId="0D1F1C62" w14:textId="77777777" w:rsidR="00236C22" w:rsidRPr="00B20CFB" w:rsidRDefault="00236C22" w:rsidP="00236C22">
      <w:pPr>
        <w:pStyle w:val="NormalWeb"/>
        <w:spacing w:before="0" w:beforeAutospacing="0" w:after="150" w:afterAutospacing="0"/>
        <w:textAlignment w:val="baseline"/>
        <w:rPr>
          <w:rFonts w:asciiTheme="minorHAnsi" w:hAnsiTheme="minorHAnsi" w:cs="Arial"/>
          <w:color w:val="000000"/>
          <w:sz w:val="22"/>
          <w:szCs w:val="22"/>
        </w:rPr>
      </w:pPr>
      <w:r w:rsidRPr="00B20CFB">
        <w:rPr>
          <w:rFonts w:asciiTheme="minorHAnsi" w:hAnsiTheme="minorHAnsi" w:cs="Arial"/>
          <w:color w:val="000000"/>
          <w:sz w:val="22"/>
          <w:szCs w:val="22"/>
        </w:rPr>
        <w:t>Breast ironing is typically carried out by the girl’s mother with the belief that she is:</w:t>
      </w:r>
    </w:p>
    <w:p w14:paraId="7D9097C4" w14:textId="77777777" w:rsidR="00236C22" w:rsidRPr="00B20CFB" w:rsidRDefault="00236C22" w:rsidP="00236C22">
      <w:pPr>
        <w:numPr>
          <w:ilvl w:val="0"/>
          <w:numId w:val="32"/>
        </w:numPr>
        <w:ind w:left="300"/>
        <w:textAlignment w:val="baseline"/>
        <w:rPr>
          <w:rFonts w:asciiTheme="minorHAnsi" w:hAnsiTheme="minorHAnsi" w:cs="Arial"/>
          <w:color w:val="000000"/>
          <w:sz w:val="22"/>
          <w:szCs w:val="22"/>
        </w:rPr>
      </w:pPr>
      <w:r w:rsidRPr="00B20CFB">
        <w:rPr>
          <w:rFonts w:asciiTheme="minorHAnsi" w:hAnsiTheme="minorHAnsi" w:cs="Arial"/>
          <w:color w:val="000000"/>
          <w:sz w:val="22"/>
          <w:szCs w:val="22"/>
        </w:rPr>
        <w:t>protecting her daughter from sexual harassment and / or rape;</w:t>
      </w:r>
    </w:p>
    <w:p w14:paraId="2F1B34F0" w14:textId="77777777" w:rsidR="00236C22" w:rsidRPr="00B20CFB" w:rsidRDefault="00236C22" w:rsidP="00236C22">
      <w:pPr>
        <w:numPr>
          <w:ilvl w:val="0"/>
          <w:numId w:val="32"/>
        </w:numPr>
        <w:ind w:left="300"/>
        <w:textAlignment w:val="baseline"/>
        <w:rPr>
          <w:rFonts w:asciiTheme="minorHAnsi" w:hAnsiTheme="minorHAnsi" w:cs="Arial"/>
          <w:color w:val="000000"/>
          <w:sz w:val="22"/>
          <w:szCs w:val="22"/>
        </w:rPr>
      </w:pPr>
      <w:r w:rsidRPr="00B20CFB">
        <w:rPr>
          <w:rFonts w:asciiTheme="minorHAnsi" w:hAnsiTheme="minorHAnsi" w:cs="Arial"/>
          <w:color w:val="000000"/>
          <w:sz w:val="22"/>
          <w:szCs w:val="22"/>
        </w:rPr>
        <w:t>preventing the risk of early pregnancy, which would tarnish the family name;</w:t>
      </w:r>
    </w:p>
    <w:p w14:paraId="41CAA30B" w14:textId="77777777" w:rsidR="00236C22" w:rsidRPr="00B20CFB" w:rsidRDefault="00236C22" w:rsidP="00236C22">
      <w:pPr>
        <w:numPr>
          <w:ilvl w:val="0"/>
          <w:numId w:val="32"/>
        </w:numPr>
        <w:ind w:left="300"/>
        <w:textAlignment w:val="baseline"/>
        <w:rPr>
          <w:rFonts w:asciiTheme="minorHAnsi" w:hAnsiTheme="minorHAnsi" w:cs="Arial"/>
          <w:color w:val="000000"/>
          <w:sz w:val="22"/>
          <w:szCs w:val="22"/>
        </w:rPr>
      </w:pPr>
      <w:r w:rsidRPr="00B20CFB">
        <w:rPr>
          <w:rFonts w:asciiTheme="minorHAnsi" w:hAnsiTheme="minorHAnsi" w:cs="Arial"/>
          <w:color w:val="000000"/>
          <w:sz w:val="22"/>
          <w:szCs w:val="22"/>
        </w:rPr>
        <w:t>preventing her daughter from being forced into marriage, so she will have the opportunity to continue with her education.</w:t>
      </w:r>
    </w:p>
    <w:p w14:paraId="15DDBE42" w14:textId="41027D33" w:rsidR="00236C22" w:rsidRPr="00B20CFB" w:rsidRDefault="00236C22" w:rsidP="00236C22">
      <w:pPr>
        <w:pStyle w:val="NormalWeb"/>
        <w:spacing w:before="0" w:beforeAutospacing="0" w:after="150" w:afterAutospacing="0"/>
        <w:textAlignment w:val="baseline"/>
        <w:rPr>
          <w:rFonts w:asciiTheme="minorHAnsi" w:hAnsiTheme="minorHAnsi" w:cs="Arial"/>
          <w:color w:val="000000"/>
          <w:sz w:val="22"/>
          <w:szCs w:val="22"/>
        </w:rPr>
      </w:pPr>
      <w:r w:rsidRPr="00B20CFB">
        <w:rPr>
          <w:rFonts w:asciiTheme="minorHAnsi" w:hAnsiTheme="minorHAnsi" w:cs="Arial"/>
          <w:color w:val="000000"/>
          <w:sz w:val="22"/>
          <w:szCs w:val="22"/>
        </w:rPr>
        <w:t xml:space="preserve">This practice has been documented primarily in Cameroon, but is also practiced in Guinea-Bissau, Chad, Togo, </w:t>
      </w:r>
      <w:r w:rsidR="006E428D" w:rsidRPr="00B20CFB">
        <w:rPr>
          <w:rFonts w:asciiTheme="minorHAnsi" w:hAnsiTheme="minorHAnsi" w:cs="Arial"/>
          <w:color w:val="000000"/>
          <w:sz w:val="22"/>
          <w:szCs w:val="22"/>
        </w:rPr>
        <w:t>Benin,</w:t>
      </w:r>
      <w:r w:rsidRPr="00B20CFB">
        <w:rPr>
          <w:rFonts w:asciiTheme="minorHAnsi" w:hAnsiTheme="minorHAnsi" w:cs="Arial"/>
          <w:color w:val="000000"/>
          <w:sz w:val="22"/>
          <w:szCs w:val="22"/>
        </w:rPr>
        <w:t xml:space="preserve"> and Guinea.</w:t>
      </w:r>
    </w:p>
    <w:p w14:paraId="76D8949C" w14:textId="456DEC1F" w:rsidR="00236C22" w:rsidRPr="00B20CFB" w:rsidRDefault="00236C22" w:rsidP="00236C22">
      <w:pPr>
        <w:spacing w:after="150"/>
        <w:textAlignment w:val="baseline"/>
        <w:rPr>
          <w:rFonts w:asciiTheme="minorHAnsi" w:hAnsiTheme="minorHAnsi" w:cs="Arial"/>
          <w:color w:val="000000"/>
          <w:sz w:val="22"/>
          <w:szCs w:val="22"/>
        </w:rPr>
      </w:pPr>
      <w:r w:rsidRPr="00B20CFB">
        <w:rPr>
          <w:rFonts w:asciiTheme="minorHAnsi" w:hAnsiTheme="minorHAnsi" w:cs="Arial"/>
          <w:color w:val="000000"/>
          <w:sz w:val="22"/>
          <w:szCs w:val="22"/>
        </w:rPr>
        <w:t xml:space="preserve">Breast ironing is extremely painful and can cause damage to the tissue. Other possible health implications include breast infections, the formation of abscesses, malformed </w:t>
      </w:r>
      <w:r w:rsidR="006E428D" w:rsidRPr="00B20CFB">
        <w:rPr>
          <w:rFonts w:asciiTheme="minorHAnsi" w:hAnsiTheme="minorHAnsi" w:cs="Arial"/>
          <w:color w:val="000000"/>
          <w:sz w:val="22"/>
          <w:szCs w:val="22"/>
        </w:rPr>
        <w:t>breasts,</w:t>
      </w:r>
      <w:r w:rsidRPr="00B20CFB">
        <w:rPr>
          <w:rFonts w:asciiTheme="minorHAnsi" w:hAnsiTheme="minorHAnsi" w:cs="Arial"/>
          <w:color w:val="000000"/>
          <w:sz w:val="22"/>
          <w:szCs w:val="22"/>
        </w:rPr>
        <w:t xml:space="preserve"> or the eradication of one or both breasts. The practice ranges widely in its severity, from using heated leaves to press and massage the breasts, through to using a scalding grinding stone to crush the budding gland. Due to the range of this activity, the </w:t>
      </w:r>
      <w:r w:rsidR="006E428D" w:rsidRPr="00B20CFB">
        <w:rPr>
          <w:rFonts w:asciiTheme="minorHAnsi" w:hAnsiTheme="minorHAnsi" w:cs="Arial"/>
          <w:color w:val="000000"/>
          <w:sz w:val="22"/>
          <w:szCs w:val="22"/>
        </w:rPr>
        <w:t>short- and long-term</w:t>
      </w:r>
      <w:r w:rsidRPr="00B20CFB">
        <w:rPr>
          <w:rFonts w:asciiTheme="minorHAnsi" w:hAnsiTheme="minorHAnsi" w:cs="Arial"/>
          <w:color w:val="000000"/>
          <w:sz w:val="22"/>
          <w:szCs w:val="22"/>
        </w:rPr>
        <w:t xml:space="preserve"> health consequences for these young women vary from limited to significant.</w:t>
      </w:r>
    </w:p>
    <w:p w14:paraId="6DCA0C12" w14:textId="77777777" w:rsidR="00236C22" w:rsidRDefault="00236C22" w:rsidP="00236C22">
      <w:pPr>
        <w:rPr>
          <w:rFonts w:asciiTheme="minorHAnsi" w:hAnsiTheme="minorHAnsi" w:cs="Arial"/>
          <w:sz w:val="22"/>
          <w:szCs w:val="22"/>
        </w:rPr>
      </w:pPr>
      <w:r w:rsidRPr="00B20CFB">
        <w:rPr>
          <w:rFonts w:asciiTheme="minorHAnsi" w:hAnsiTheme="minorHAnsi" w:cs="Arial"/>
          <w:color w:val="000000"/>
          <w:sz w:val="22"/>
          <w:szCs w:val="22"/>
        </w:rPr>
        <w:t xml:space="preserve">While there is no specific law within the UK around Breast Ironing, it is a form of physical abuse. If professionals are concerned that a child may be at risk of, or is suffering, significant harm, they must follow the procedures within the nursery to report concerns of abuse. </w:t>
      </w:r>
    </w:p>
    <w:p w14:paraId="7B3E01DA" w14:textId="77777777" w:rsidR="00236C22" w:rsidRPr="00B20CFB" w:rsidRDefault="00236C22" w:rsidP="00236C22">
      <w:pPr>
        <w:textAlignment w:val="baseline"/>
        <w:rPr>
          <w:rFonts w:asciiTheme="minorHAnsi" w:hAnsiTheme="minorHAnsi" w:cs="Arial"/>
          <w:color w:val="000000"/>
          <w:sz w:val="22"/>
          <w:szCs w:val="22"/>
        </w:rPr>
      </w:pPr>
    </w:p>
    <w:p w14:paraId="14D9F704" w14:textId="77777777" w:rsidR="00236C22" w:rsidRPr="00B20CFB" w:rsidRDefault="00236C22" w:rsidP="00236C22">
      <w:pPr>
        <w:pStyle w:val="NoSpacing"/>
        <w:rPr>
          <w:rFonts w:asciiTheme="minorHAnsi" w:hAnsiTheme="minorHAnsi" w:cs="Arial"/>
          <w:sz w:val="22"/>
          <w:szCs w:val="22"/>
        </w:rPr>
      </w:pPr>
    </w:p>
    <w:p w14:paraId="08E620CF" w14:textId="77777777" w:rsidR="00236C22" w:rsidRPr="00B20CFB" w:rsidRDefault="00236C22" w:rsidP="00236C22">
      <w:pPr>
        <w:rPr>
          <w:rFonts w:asciiTheme="minorHAnsi" w:eastAsiaTheme="minorEastAsia" w:hAnsiTheme="minorHAnsi" w:cs="Arial"/>
          <w:b/>
          <w:kern w:val="24"/>
          <w:sz w:val="22"/>
          <w:szCs w:val="22"/>
        </w:rPr>
      </w:pPr>
      <w:r w:rsidRPr="00B20CFB">
        <w:rPr>
          <w:rFonts w:asciiTheme="minorHAnsi" w:eastAsiaTheme="minorEastAsia" w:hAnsiTheme="minorHAnsi" w:cs="Arial"/>
          <w:b/>
          <w:kern w:val="24"/>
          <w:sz w:val="22"/>
          <w:szCs w:val="22"/>
        </w:rPr>
        <w:t xml:space="preserve">Grooming </w:t>
      </w:r>
    </w:p>
    <w:p w14:paraId="7F855C31" w14:textId="48967D32" w:rsidR="00236C22" w:rsidRPr="00236DE7" w:rsidRDefault="00236C22" w:rsidP="00236C22">
      <w:pPr>
        <w:rPr>
          <w:rFonts w:asciiTheme="minorHAnsi" w:hAnsiTheme="minorHAnsi" w:cs="Arial"/>
          <w:sz w:val="22"/>
          <w:szCs w:val="22"/>
        </w:rPr>
      </w:pPr>
      <w:r w:rsidRPr="00B20CFB">
        <w:rPr>
          <w:rFonts w:asciiTheme="minorHAnsi" w:eastAsiaTheme="minorEastAsia" w:hAnsiTheme="minorHAnsi" w:cs="Arial"/>
          <w:kern w:val="24"/>
          <w:sz w:val="22"/>
          <w:szCs w:val="22"/>
        </w:rPr>
        <w:t xml:space="preserve">There are occasions when adults embark on a course of behaviour known as grooming where the purpose is to gain the trust of a </w:t>
      </w:r>
      <w:r w:rsidR="006E428D" w:rsidRPr="00B20CFB">
        <w:rPr>
          <w:rFonts w:asciiTheme="minorHAnsi" w:eastAsiaTheme="minorEastAsia" w:hAnsiTheme="minorHAnsi" w:cs="Arial"/>
          <w:kern w:val="24"/>
          <w:sz w:val="22"/>
          <w:szCs w:val="22"/>
        </w:rPr>
        <w:t>child and</w:t>
      </w:r>
      <w:r w:rsidRPr="00B20CFB">
        <w:rPr>
          <w:rFonts w:asciiTheme="minorHAnsi" w:eastAsiaTheme="minorEastAsia" w:hAnsiTheme="minorHAnsi" w:cs="Arial"/>
          <w:kern w:val="24"/>
          <w:sz w:val="22"/>
          <w:szCs w:val="22"/>
        </w:rPr>
        <w:t xml:space="preserve"> manipulate the relationship so sexual abuse can take place. Staff should fully be aware of those behaviours that may constitute grooming and of their responsibility to always report to a Senior Manager any concerns about behaviour of a colleague which could indicate a child is being groomed. </w:t>
      </w:r>
    </w:p>
    <w:p w14:paraId="3A2ED071" w14:textId="77777777" w:rsidR="00236C22" w:rsidRPr="00B20CFB" w:rsidRDefault="00236C22" w:rsidP="00236C22">
      <w:pPr>
        <w:rPr>
          <w:rFonts w:asciiTheme="minorHAnsi" w:eastAsiaTheme="minorEastAsia" w:hAnsiTheme="minorHAnsi" w:cs="Arial"/>
          <w:b/>
          <w:kern w:val="24"/>
          <w:sz w:val="22"/>
          <w:szCs w:val="22"/>
        </w:rPr>
      </w:pPr>
    </w:p>
    <w:p w14:paraId="30FF56A5" w14:textId="77777777" w:rsidR="00236C22" w:rsidRPr="00B20CFB" w:rsidRDefault="00236C22" w:rsidP="00236C22">
      <w:pPr>
        <w:rPr>
          <w:rFonts w:asciiTheme="minorHAnsi" w:eastAsiaTheme="minorEastAsia" w:hAnsiTheme="minorHAnsi" w:cs="Arial"/>
          <w:b/>
          <w:kern w:val="24"/>
          <w:sz w:val="22"/>
          <w:szCs w:val="22"/>
        </w:rPr>
      </w:pPr>
      <w:r w:rsidRPr="00B20CFB">
        <w:rPr>
          <w:rFonts w:asciiTheme="minorHAnsi" w:eastAsiaTheme="minorEastAsia" w:hAnsiTheme="minorHAnsi" w:cs="Arial"/>
          <w:b/>
          <w:kern w:val="24"/>
          <w:sz w:val="22"/>
          <w:szCs w:val="22"/>
        </w:rPr>
        <w:t>Injuries in NON-MOBILE Babies</w:t>
      </w:r>
      <w:r>
        <w:rPr>
          <w:rFonts w:asciiTheme="minorHAnsi" w:eastAsiaTheme="minorEastAsia" w:hAnsiTheme="minorHAnsi" w:cs="Arial"/>
          <w:b/>
          <w:kern w:val="24"/>
          <w:sz w:val="22"/>
          <w:szCs w:val="22"/>
        </w:rPr>
        <w:t xml:space="preserve">/ Children </w:t>
      </w:r>
    </w:p>
    <w:p w14:paraId="4EABB861" w14:textId="77777777" w:rsidR="00236C22" w:rsidRPr="00B20CFB" w:rsidRDefault="00236C22" w:rsidP="00236C22">
      <w:pPr>
        <w:rPr>
          <w:rFonts w:asciiTheme="minorHAnsi" w:hAnsiTheme="minorHAnsi" w:cs="Arial"/>
          <w:b/>
          <w:sz w:val="22"/>
          <w:szCs w:val="22"/>
        </w:rPr>
      </w:pPr>
      <w:r w:rsidRPr="00B20CFB">
        <w:rPr>
          <w:rFonts w:asciiTheme="minorHAnsi" w:eastAsiaTheme="minorEastAsia" w:hAnsiTheme="minorHAnsi" w:cs="Arial"/>
          <w:b/>
          <w:kern w:val="24"/>
          <w:sz w:val="22"/>
          <w:szCs w:val="22"/>
        </w:rPr>
        <w:t>Non mobile is defined as a baby</w:t>
      </w:r>
      <w:r>
        <w:rPr>
          <w:rFonts w:asciiTheme="minorHAnsi" w:eastAsiaTheme="minorEastAsia" w:hAnsiTheme="minorHAnsi" w:cs="Arial"/>
          <w:b/>
          <w:kern w:val="24"/>
          <w:sz w:val="22"/>
          <w:szCs w:val="22"/>
        </w:rPr>
        <w:t xml:space="preserve">/ child that can’t roll over, cruise or toddler. </w:t>
      </w:r>
    </w:p>
    <w:p w14:paraId="2CCD432C" w14:textId="77777777" w:rsidR="00236C22" w:rsidRPr="00B20CFB" w:rsidRDefault="00236C22" w:rsidP="00236C22">
      <w:pPr>
        <w:rPr>
          <w:rFonts w:asciiTheme="minorHAnsi" w:hAnsiTheme="minorHAnsi" w:cs="Arial"/>
          <w:sz w:val="22"/>
          <w:szCs w:val="22"/>
        </w:rPr>
      </w:pPr>
    </w:p>
    <w:p w14:paraId="5996B1F8" w14:textId="77777777" w:rsidR="00236C22" w:rsidRPr="00B20CFB" w:rsidRDefault="00236C22" w:rsidP="00236C22">
      <w:pPr>
        <w:rPr>
          <w:rFonts w:asciiTheme="minorHAnsi" w:hAnsiTheme="minorHAnsi" w:cs="Arial"/>
          <w:b/>
          <w:sz w:val="22"/>
          <w:szCs w:val="22"/>
        </w:rPr>
      </w:pPr>
      <w:r w:rsidRPr="00B20CFB">
        <w:rPr>
          <w:rFonts w:asciiTheme="minorHAnsi" w:hAnsiTheme="minorHAnsi" w:cs="Arial"/>
          <w:b/>
          <w:sz w:val="22"/>
          <w:szCs w:val="22"/>
        </w:rPr>
        <w:t xml:space="preserve">Websites </w:t>
      </w:r>
    </w:p>
    <w:p w14:paraId="05365FC6"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Southwest safeguarding child protection group – </w:t>
      </w:r>
      <w:hyperlink r:id="rId13" w:history="1">
        <w:r w:rsidRPr="00B20CFB">
          <w:rPr>
            <w:rStyle w:val="Hyperlink"/>
            <w:rFonts w:asciiTheme="minorHAnsi" w:hAnsiTheme="minorHAnsi" w:cs="Arial"/>
            <w:sz w:val="22"/>
            <w:szCs w:val="22"/>
          </w:rPr>
          <w:t>www.online-procedures.co.uk/swcpp</w:t>
        </w:r>
      </w:hyperlink>
    </w:p>
    <w:p w14:paraId="1204D8E5"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Safe network- </w:t>
      </w:r>
      <w:hyperlink r:id="rId14" w:history="1">
        <w:r w:rsidRPr="00B20CFB">
          <w:rPr>
            <w:rStyle w:val="Hyperlink"/>
            <w:rFonts w:asciiTheme="minorHAnsi" w:hAnsiTheme="minorHAnsi" w:cs="Arial"/>
            <w:sz w:val="22"/>
            <w:szCs w:val="22"/>
          </w:rPr>
          <w:t>www.safenetwork.org.uk/pages/default.aspx</w:t>
        </w:r>
      </w:hyperlink>
      <w:r w:rsidRPr="00B20CFB">
        <w:rPr>
          <w:rFonts w:asciiTheme="minorHAnsi" w:hAnsiTheme="minorHAnsi" w:cs="Arial"/>
          <w:sz w:val="22"/>
          <w:szCs w:val="22"/>
        </w:rPr>
        <w:t xml:space="preserve">. </w:t>
      </w:r>
    </w:p>
    <w:p w14:paraId="5F0171E0" w14:textId="77777777" w:rsidR="00236C22" w:rsidRPr="00B20CFB" w:rsidRDefault="00236C22" w:rsidP="00236C22">
      <w:pPr>
        <w:rPr>
          <w:rFonts w:asciiTheme="minorHAnsi" w:hAnsiTheme="minorHAnsi" w:cs="Arial"/>
          <w:sz w:val="22"/>
          <w:szCs w:val="22"/>
        </w:rPr>
      </w:pPr>
      <w:r w:rsidRPr="00B20CFB">
        <w:rPr>
          <w:rFonts w:asciiTheme="minorHAnsi" w:hAnsiTheme="minorHAnsi" w:cs="Arial"/>
          <w:sz w:val="22"/>
          <w:szCs w:val="22"/>
        </w:rPr>
        <w:t xml:space="preserve">Ofsted- </w:t>
      </w:r>
      <w:hyperlink r:id="rId15" w:history="1">
        <w:r w:rsidRPr="00B20CFB">
          <w:rPr>
            <w:rStyle w:val="Hyperlink"/>
            <w:rFonts w:asciiTheme="minorHAnsi" w:hAnsiTheme="minorHAnsi" w:cs="Arial"/>
            <w:sz w:val="22"/>
            <w:szCs w:val="22"/>
          </w:rPr>
          <w:t>www.ofsted.gov.uk/whistleblowinghotline-</w:t>
        </w:r>
      </w:hyperlink>
      <w:r w:rsidRPr="00B20CFB">
        <w:rPr>
          <w:rFonts w:asciiTheme="minorHAnsi" w:hAnsiTheme="minorHAnsi" w:cs="Arial"/>
          <w:sz w:val="22"/>
          <w:szCs w:val="22"/>
        </w:rPr>
        <w:t xml:space="preserve"> </w:t>
      </w:r>
    </w:p>
    <w:p w14:paraId="557A906A" w14:textId="77777777" w:rsidR="00236C22" w:rsidRPr="00B20CFB" w:rsidRDefault="00000000" w:rsidP="00236C22">
      <w:pPr>
        <w:rPr>
          <w:rFonts w:asciiTheme="minorHAnsi" w:hAnsiTheme="minorHAnsi" w:cs="Arial"/>
          <w:sz w:val="22"/>
          <w:szCs w:val="22"/>
        </w:rPr>
      </w:pPr>
      <w:hyperlink r:id="rId16" w:history="1">
        <w:r w:rsidR="00236C22" w:rsidRPr="00B20CFB">
          <w:rPr>
            <w:rStyle w:val="Hyperlink"/>
            <w:rFonts w:asciiTheme="minorHAnsi" w:hAnsiTheme="minorHAnsi" w:cs="Arial"/>
            <w:sz w:val="22"/>
            <w:szCs w:val="22"/>
          </w:rPr>
          <w:t>www.ofsted.gov.uk/contact-uswhistleblowing-hotline</w:t>
        </w:r>
      </w:hyperlink>
    </w:p>
    <w:p w14:paraId="5A031DE1" w14:textId="77777777" w:rsidR="00236C22" w:rsidRPr="00B20CFB" w:rsidRDefault="00236C22" w:rsidP="00236C22">
      <w:pPr>
        <w:rPr>
          <w:rFonts w:asciiTheme="minorHAnsi" w:hAnsiTheme="minorHAnsi" w:cs="Arial"/>
          <w:sz w:val="22"/>
          <w:szCs w:val="22"/>
        </w:rPr>
      </w:pPr>
    </w:p>
    <w:p w14:paraId="449E25BE"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Policies and Procedures</w:t>
      </w:r>
    </w:p>
    <w:p w14:paraId="021ABE2C"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The following policies and procedures should be read in conjunction with this policy</w:t>
      </w:r>
    </w:p>
    <w:p w14:paraId="56FE50C9" w14:textId="21FCD468"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 xml:space="preserve">Induction </w:t>
      </w:r>
      <w:r w:rsidR="006E428D" w:rsidRPr="00B20CFB">
        <w:rPr>
          <w:rFonts w:asciiTheme="minorHAnsi" w:hAnsiTheme="minorHAnsi" w:cs="Arial"/>
          <w:sz w:val="22"/>
          <w:szCs w:val="22"/>
        </w:rPr>
        <w:t>Training Staff</w:t>
      </w:r>
      <w:r w:rsidRPr="00B20CFB">
        <w:rPr>
          <w:rFonts w:asciiTheme="minorHAnsi" w:hAnsiTheme="minorHAnsi" w:cs="Arial"/>
          <w:sz w:val="22"/>
          <w:szCs w:val="22"/>
        </w:rPr>
        <w:t xml:space="preserve"> Training</w:t>
      </w:r>
    </w:p>
    <w:p w14:paraId="756E0EB4"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Staff Selection and Recruitment</w:t>
      </w:r>
    </w:p>
    <w:p w14:paraId="1A36FE83"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Volunteers</w:t>
      </w:r>
    </w:p>
    <w:p w14:paraId="4ACEA974"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 xml:space="preserve">Students </w:t>
      </w:r>
    </w:p>
    <w:p w14:paraId="75479404"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Confidentiality</w:t>
      </w:r>
    </w:p>
    <w:p w14:paraId="5606453A" w14:textId="2EDFE49E"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 xml:space="preserve">Acceptable use of Camera, Mobile </w:t>
      </w:r>
      <w:r w:rsidR="006E428D" w:rsidRPr="00B20CFB">
        <w:rPr>
          <w:rFonts w:asciiTheme="minorHAnsi" w:hAnsiTheme="minorHAnsi" w:cs="Arial"/>
          <w:sz w:val="22"/>
          <w:szCs w:val="22"/>
        </w:rPr>
        <w:t>Phone &amp;</w:t>
      </w:r>
      <w:r w:rsidRPr="00B20CFB">
        <w:rPr>
          <w:rFonts w:asciiTheme="minorHAnsi" w:hAnsiTheme="minorHAnsi" w:cs="Arial"/>
          <w:sz w:val="22"/>
          <w:szCs w:val="22"/>
        </w:rPr>
        <w:t xml:space="preserve"> Video images, Tablet technology </w:t>
      </w:r>
    </w:p>
    <w:p w14:paraId="499AB1F0"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Partnership with Parents</w:t>
      </w:r>
    </w:p>
    <w:p w14:paraId="4EA9254B"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 xml:space="preserve">Working in partnership with other agencies </w:t>
      </w:r>
    </w:p>
    <w:p w14:paraId="4A0897AB"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Management of Complaints</w:t>
      </w:r>
    </w:p>
    <w:p w14:paraId="46AF6AC4" w14:textId="77777777" w:rsidR="00236C22" w:rsidRPr="00B20CFB" w:rsidRDefault="00236C22" w:rsidP="00236C22">
      <w:pPr>
        <w:ind w:left="720"/>
        <w:rPr>
          <w:rFonts w:asciiTheme="minorHAnsi" w:hAnsiTheme="minorHAnsi" w:cs="Arial"/>
          <w:sz w:val="22"/>
          <w:szCs w:val="22"/>
        </w:rPr>
      </w:pPr>
      <w:r w:rsidRPr="00B20CFB">
        <w:rPr>
          <w:rFonts w:asciiTheme="minorHAnsi" w:hAnsiTheme="minorHAnsi" w:cs="Arial"/>
          <w:sz w:val="22"/>
          <w:szCs w:val="22"/>
        </w:rPr>
        <w:lastRenderedPageBreak/>
        <w:t>Promote Positive Behaviour (Staff handbook for behaviour)</w:t>
      </w:r>
    </w:p>
    <w:p w14:paraId="529FAD68"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Security</w:t>
      </w:r>
    </w:p>
    <w:p w14:paraId="52CC3E34"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First Aid</w:t>
      </w:r>
    </w:p>
    <w:p w14:paraId="007B3F6A"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Supporting children with Special Educational Needs (SEN)</w:t>
      </w:r>
    </w:p>
    <w:p w14:paraId="133C75EA"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 xml:space="preserve">Guidelines for safe use of social media </w:t>
      </w:r>
    </w:p>
    <w:p w14:paraId="11845287"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 xml:space="preserve">Intimate care and Toileting &amp; Nappy changing </w:t>
      </w:r>
    </w:p>
    <w:p w14:paraId="1C5EACB8"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 xml:space="preserve">First Aid Policy. </w:t>
      </w:r>
    </w:p>
    <w:p w14:paraId="7714DC5B" w14:textId="77777777" w:rsidR="00236C22" w:rsidRPr="00B20CFB" w:rsidRDefault="00236C22" w:rsidP="00236C22">
      <w:pPr>
        <w:numPr>
          <w:ilvl w:val="0"/>
          <w:numId w:val="33"/>
        </w:numPr>
        <w:rPr>
          <w:rFonts w:asciiTheme="minorHAnsi" w:hAnsiTheme="minorHAnsi" w:cs="Arial"/>
          <w:sz w:val="22"/>
          <w:szCs w:val="22"/>
        </w:rPr>
      </w:pPr>
      <w:r w:rsidRPr="00B20CFB">
        <w:rPr>
          <w:rFonts w:asciiTheme="minorHAnsi" w:hAnsiTheme="minorHAnsi" w:cs="Arial"/>
          <w:sz w:val="22"/>
          <w:szCs w:val="22"/>
        </w:rPr>
        <w:t xml:space="preserve">Prevent Duty &amp; Risk Assessment </w:t>
      </w:r>
    </w:p>
    <w:p w14:paraId="76567884" w14:textId="305DC465" w:rsidR="00236C22" w:rsidRPr="00B20CFB" w:rsidRDefault="00236C22" w:rsidP="00236C22">
      <w:pPr>
        <w:numPr>
          <w:ilvl w:val="0"/>
          <w:numId w:val="33"/>
        </w:numPr>
        <w:rPr>
          <w:rFonts w:asciiTheme="minorHAnsi" w:hAnsiTheme="minorHAnsi" w:cs="Arial"/>
          <w:b/>
          <w:sz w:val="22"/>
          <w:szCs w:val="22"/>
          <w:u w:val="single"/>
        </w:rPr>
      </w:pPr>
      <w:r w:rsidRPr="00B20CFB">
        <w:rPr>
          <w:rFonts w:asciiTheme="minorHAnsi" w:hAnsiTheme="minorHAnsi" w:cs="Arial"/>
          <w:sz w:val="22"/>
          <w:szCs w:val="22"/>
        </w:rPr>
        <w:t xml:space="preserve">Staff handbook – sections such as Standards of behaviour at work, Risk Assessment, Appropriate </w:t>
      </w:r>
      <w:r w:rsidR="006E428D" w:rsidRPr="00B20CFB">
        <w:rPr>
          <w:rFonts w:asciiTheme="minorHAnsi" w:hAnsiTheme="minorHAnsi" w:cs="Arial"/>
          <w:sz w:val="22"/>
          <w:szCs w:val="22"/>
        </w:rPr>
        <w:t>touch,</w:t>
      </w:r>
      <w:r w:rsidRPr="00B20CFB">
        <w:rPr>
          <w:rFonts w:asciiTheme="minorHAnsi" w:hAnsiTheme="minorHAnsi" w:cs="Arial"/>
          <w:sz w:val="22"/>
          <w:szCs w:val="22"/>
        </w:rPr>
        <w:t xml:space="preserve"> and kissing - Professional Love, Safer Recruitment, Emergency Procedures.  </w:t>
      </w:r>
    </w:p>
    <w:p w14:paraId="6E5A664C" w14:textId="77777777" w:rsidR="00236C22" w:rsidRPr="00B20CFB" w:rsidRDefault="00236C22" w:rsidP="00236C22">
      <w:pPr>
        <w:ind w:left="360"/>
        <w:rPr>
          <w:rFonts w:asciiTheme="minorHAnsi" w:hAnsiTheme="minorHAnsi" w:cs="Arial"/>
          <w:sz w:val="22"/>
          <w:szCs w:val="22"/>
        </w:rPr>
      </w:pPr>
    </w:p>
    <w:p w14:paraId="1D1365AD" w14:textId="77777777" w:rsidR="00236C22" w:rsidRPr="00B20CFB" w:rsidRDefault="00236C22" w:rsidP="00236C22">
      <w:pPr>
        <w:rPr>
          <w:rFonts w:asciiTheme="minorHAnsi" w:hAnsiTheme="minorHAnsi" w:cs="Arial"/>
          <w:b/>
          <w:sz w:val="22"/>
          <w:szCs w:val="22"/>
          <w:u w:val="single"/>
        </w:rPr>
      </w:pPr>
      <w:r w:rsidRPr="00B20CFB">
        <w:rPr>
          <w:rFonts w:asciiTheme="minorHAnsi" w:hAnsiTheme="minorHAnsi" w:cs="Arial"/>
          <w:b/>
          <w:sz w:val="22"/>
          <w:szCs w:val="22"/>
          <w:u w:val="single"/>
        </w:rPr>
        <w:t>Monitoring and Reviewing</w:t>
      </w:r>
    </w:p>
    <w:p w14:paraId="0C305F43" w14:textId="77777777" w:rsidR="00236C22" w:rsidRPr="00B20CFB" w:rsidRDefault="00236C22" w:rsidP="00236C22">
      <w:pPr>
        <w:numPr>
          <w:ilvl w:val="0"/>
          <w:numId w:val="33"/>
        </w:numPr>
        <w:rPr>
          <w:rFonts w:asciiTheme="minorHAnsi" w:hAnsiTheme="minorHAnsi" w:cs="Tahoma"/>
          <w:b/>
          <w:sz w:val="22"/>
          <w:szCs w:val="22"/>
        </w:rPr>
      </w:pPr>
      <w:r w:rsidRPr="00B20CFB">
        <w:rPr>
          <w:rFonts w:asciiTheme="minorHAnsi" w:hAnsiTheme="minorHAnsi" w:cs="Arial"/>
          <w:sz w:val="22"/>
          <w:szCs w:val="22"/>
        </w:rPr>
        <w:t>The management team at Ambourne House Day Nursery &amp; Pre-school will update and amend this policy and its procedures in line with any emerging and relevant government legislation or County Council guidance.</w:t>
      </w:r>
    </w:p>
    <w:p w14:paraId="36C356C5" w14:textId="77777777" w:rsidR="002204F2" w:rsidRDefault="002204F2" w:rsidP="00236C22">
      <w:pPr>
        <w:pStyle w:val="BodyText"/>
        <w:jc w:val="left"/>
        <w:rPr>
          <w:rFonts w:ascii="Calibri" w:hAnsi="Calibri" w:cs="Tahoma"/>
          <w:b w:val="0"/>
          <w:i w:val="0"/>
          <w:sz w:val="22"/>
          <w:szCs w:val="22"/>
        </w:rPr>
      </w:pPr>
    </w:p>
    <w:p w14:paraId="7EE49DB4" w14:textId="77777777" w:rsidR="002204F2" w:rsidRPr="0049094E" w:rsidRDefault="002204F2" w:rsidP="002204F2">
      <w:pPr>
        <w:pStyle w:val="BodyText"/>
        <w:jc w:val="left"/>
        <w:rPr>
          <w:rFonts w:ascii="Calibri" w:hAnsi="Calibri" w:cs="Tahoma"/>
          <w:b w:val="0"/>
          <w:i w:val="0"/>
          <w:sz w:val="24"/>
          <w:szCs w:val="24"/>
        </w:rPr>
      </w:pPr>
    </w:p>
    <w:p w14:paraId="2382EFF0" w14:textId="77777777" w:rsidR="002204F2" w:rsidRPr="0049094E" w:rsidRDefault="002204F2" w:rsidP="002204F2">
      <w:pPr>
        <w:pStyle w:val="BodyText"/>
        <w:rPr>
          <w:rFonts w:ascii="Calibri" w:hAnsi="Calibri" w:cs="Tahoma"/>
          <w:b w:val="0"/>
          <w:i w:val="0"/>
          <w:sz w:val="24"/>
          <w:szCs w:val="24"/>
        </w:rPr>
      </w:pPr>
    </w:p>
    <w:p w14:paraId="713B933D" w14:textId="77777777" w:rsidR="002204F2" w:rsidRPr="0049094E" w:rsidRDefault="002204F2" w:rsidP="002204F2">
      <w:pPr>
        <w:pStyle w:val="BodyText"/>
        <w:rPr>
          <w:rFonts w:ascii="Calibri" w:hAnsi="Calibri" w:cs="Tahoma"/>
          <w:b w:val="0"/>
          <w:i w:val="0"/>
          <w:sz w:val="24"/>
          <w:szCs w:val="24"/>
        </w:rPr>
      </w:pPr>
    </w:p>
    <w:p w14:paraId="158C8F30" w14:textId="2A3633DF" w:rsidR="002204F2" w:rsidRDefault="002204F2" w:rsidP="002204F2">
      <w:pPr>
        <w:rPr>
          <w:rFonts w:ascii="Calibri" w:hAnsi="Calibri" w:cs="Tahoma"/>
          <w:b/>
        </w:rPr>
      </w:pPr>
      <w:r>
        <w:rPr>
          <w:rFonts w:ascii="Calibri" w:hAnsi="Calibri"/>
          <w:b/>
          <w:iCs/>
          <w:sz w:val="24"/>
        </w:rPr>
        <w:t>T</w:t>
      </w:r>
      <w:r>
        <w:rPr>
          <w:rFonts w:ascii="Calibri" w:hAnsi="Calibri" w:cs="Tahoma"/>
          <w:b/>
        </w:rPr>
        <w:t xml:space="preserve">his Policy was last reviewed on </w:t>
      </w:r>
      <w:r w:rsidR="006E428D">
        <w:rPr>
          <w:rFonts w:ascii="Calibri" w:hAnsi="Calibri" w:cs="Tahoma"/>
          <w:b/>
        </w:rPr>
        <w:t>15/08/2023</w:t>
      </w:r>
      <w:r>
        <w:rPr>
          <w:rFonts w:ascii="Calibri" w:hAnsi="Calibri" w:cs="Tahoma"/>
          <w:b/>
        </w:rPr>
        <w:tab/>
        <w:t xml:space="preserve">                Signed: </w:t>
      </w:r>
      <w:r w:rsidR="006E428D">
        <w:rPr>
          <w:rFonts w:ascii="Calibri" w:hAnsi="Calibri" w:cs="Tahoma"/>
          <w:b/>
        </w:rPr>
        <w:t>Roberta Ferri</w:t>
      </w:r>
      <w:r>
        <w:rPr>
          <w:rFonts w:ascii="Calibri" w:hAnsi="Calibri" w:cs="Tahoma"/>
          <w:b/>
        </w:rPr>
        <w:t xml:space="preserve"> (Nursery Manager)</w:t>
      </w:r>
    </w:p>
    <w:p w14:paraId="4C5DDA03" w14:textId="77777777" w:rsidR="002204F2" w:rsidRPr="0049094E" w:rsidRDefault="002204F2" w:rsidP="002204F2">
      <w:pPr>
        <w:jc w:val="both"/>
        <w:rPr>
          <w:rFonts w:ascii="Calibri" w:hAnsi="Calibri" w:cs="Tahoma"/>
          <w:b/>
        </w:rPr>
      </w:pPr>
      <w:r w:rsidRPr="0049094E">
        <w:rPr>
          <w:rFonts w:ascii="Calibri" w:hAnsi="Calibri" w:cs="Tahoma"/>
          <w:b/>
        </w:rPr>
        <w:tab/>
      </w:r>
      <w:r w:rsidRPr="0049094E">
        <w:rPr>
          <w:rFonts w:ascii="Calibri" w:hAnsi="Calibri" w:cs="Tahoma"/>
          <w:b/>
        </w:rPr>
        <w:tab/>
      </w:r>
    </w:p>
    <w:p w14:paraId="47817A0F" w14:textId="77777777" w:rsidR="001830C6" w:rsidRDefault="001830C6"/>
    <w:sectPr w:rsidR="001830C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9128" w14:textId="77777777" w:rsidR="00490302" w:rsidRDefault="00490302" w:rsidP="008E4AEC">
      <w:r>
        <w:separator/>
      </w:r>
    </w:p>
  </w:endnote>
  <w:endnote w:type="continuationSeparator" w:id="0">
    <w:p w14:paraId="5E10B73D" w14:textId="77777777" w:rsidR="00490302" w:rsidRDefault="00490302" w:rsidP="008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4D27" w14:textId="77777777" w:rsidR="00490302" w:rsidRDefault="00490302" w:rsidP="008E4AEC">
      <w:r>
        <w:separator/>
      </w:r>
    </w:p>
  </w:footnote>
  <w:footnote w:type="continuationSeparator" w:id="0">
    <w:p w14:paraId="529744B6" w14:textId="77777777" w:rsidR="00490302" w:rsidRDefault="00490302" w:rsidP="008E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60C8" w14:textId="77777777" w:rsidR="008E4AEC" w:rsidRDefault="008E4AEC">
    <w:pPr>
      <w:pStyle w:val="Header"/>
    </w:pPr>
    <w:r>
      <w:rPr>
        <w:noProof/>
        <w:lang w:eastAsia="en-GB"/>
      </w:rPr>
      <w:drawing>
        <wp:anchor distT="0" distB="0" distL="114300" distR="114300" simplePos="0" relativeHeight="251659264" behindDoc="0" locked="0" layoutInCell="1" allowOverlap="1" wp14:anchorId="09261879" wp14:editId="1585886A">
          <wp:simplePos x="0" y="0"/>
          <wp:positionH relativeFrom="margin">
            <wp:align>center</wp:align>
          </wp:positionH>
          <wp:positionV relativeFrom="paragraph">
            <wp:posOffset>-401955</wp:posOffset>
          </wp:positionV>
          <wp:extent cx="981075" cy="801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8014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C7E"/>
    <w:multiLevelType w:val="hybridMultilevel"/>
    <w:tmpl w:val="579203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573C4"/>
    <w:multiLevelType w:val="hybridMultilevel"/>
    <w:tmpl w:val="12FA7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E4F07"/>
    <w:multiLevelType w:val="hybridMultilevel"/>
    <w:tmpl w:val="2488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3742F"/>
    <w:multiLevelType w:val="hybridMultilevel"/>
    <w:tmpl w:val="0B66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815F2"/>
    <w:multiLevelType w:val="hybridMultilevel"/>
    <w:tmpl w:val="0ECC1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16DBA"/>
    <w:multiLevelType w:val="hybridMultilevel"/>
    <w:tmpl w:val="9A6C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3D4B"/>
    <w:multiLevelType w:val="hybridMultilevel"/>
    <w:tmpl w:val="46EA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480"/>
    <w:multiLevelType w:val="hybridMultilevel"/>
    <w:tmpl w:val="2A0E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D1AC2"/>
    <w:multiLevelType w:val="hybridMultilevel"/>
    <w:tmpl w:val="6270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E03E1"/>
    <w:multiLevelType w:val="hybridMultilevel"/>
    <w:tmpl w:val="EA9E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E630D"/>
    <w:multiLevelType w:val="hybridMultilevel"/>
    <w:tmpl w:val="9DAEA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67431"/>
    <w:multiLevelType w:val="hybridMultilevel"/>
    <w:tmpl w:val="A49E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A5C72"/>
    <w:multiLevelType w:val="hybridMultilevel"/>
    <w:tmpl w:val="98BE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458D8"/>
    <w:multiLevelType w:val="hybridMultilevel"/>
    <w:tmpl w:val="363E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8111C"/>
    <w:multiLevelType w:val="hybridMultilevel"/>
    <w:tmpl w:val="0E10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86C2E"/>
    <w:multiLevelType w:val="hybridMultilevel"/>
    <w:tmpl w:val="C14E8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0042D"/>
    <w:multiLevelType w:val="hybridMultilevel"/>
    <w:tmpl w:val="CDC0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15BCE"/>
    <w:multiLevelType w:val="hybridMultilevel"/>
    <w:tmpl w:val="6E982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4650A"/>
    <w:multiLevelType w:val="hybridMultilevel"/>
    <w:tmpl w:val="FF806692"/>
    <w:lvl w:ilvl="0" w:tplc="2D24193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3E445A"/>
    <w:multiLevelType w:val="hybridMultilevel"/>
    <w:tmpl w:val="E698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37CAD"/>
    <w:multiLevelType w:val="hybridMultilevel"/>
    <w:tmpl w:val="8FE60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514E0"/>
    <w:multiLevelType w:val="multilevel"/>
    <w:tmpl w:val="118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8591B"/>
    <w:multiLevelType w:val="hybridMultilevel"/>
    <w:tmpl w:val="44026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156F00"/>
    <w:multiLevelType w:val="hybridMultilevel"/>
    <w:tmpl w:val="4D62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921AB4"/>
    <w:multiLevelType w:val="hybridMultilevel"/>
    <w:tmpl w:val="4CC21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11583"/>
    <w:multiLevelType w:val="hybridMultilevel"/>
    <w:tmpl w:val="A6FE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F7608"/>
    <w:multiLevelType w:val="hybridMultilevel"/>
    <w:tmpl w:val="91E4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A6729"/>
    <w:multiLevelType w:val="hybridMultilevel"/>
    <w:tmpl w:val="AC5C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B18B9"/>
    <w:multiLevelType w:val="hybridMultilevel"/>
    <w:tmpl w:val="471A0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E029B"/>
    <w:multiLevelType w:val="hybridMultilevel"/>
    <w:tmpl w:val="FC86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902BD"/>
    <w:multiLevelType w:val="hybridMultilevel"/>
    <w:tmpl w:val="832A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92903"/>
    <w:multiLevelType w:val="hybridMultilevel"/>
    <w:tmpl w:val="229ADF22"/>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62A90"/>
    <w:multiLevelType w:val="hybridMultilevel"/>
    <w:tmpl w:val="0CE2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41B45"/>
    <w:multiLevelType w:val="hybridMultilevel"/>
    <w:tmpl w:val="C4F0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015B9"/>
    <w:multiLevelType w:val="hybridMultilevel"/>
    <w:tmpl w:val="2DB01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9248A7"/>
    <w:multiLevelType w:val="hybridMultilevel"/>
    <w:tmpl w:val="D0865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5731923">
    <w:abstractNumId w:val="31"/>
  </w:num>
  <w:num w:numId="2" w16cid:durableId="435175147">
    <w:abstractNumId w:val="0"/>
  </w:num>
  <w:num w:numId="3" w16cid:durableId="313338461">
    <w:abstractNumId w:val="18"/>
  </w:num>
  <w:num w:numId="4" w16cid:durableId="1277564407">
    <w:abstractNumId w:val="10"/>
  </w:num>
  <w:num w:numId="5" w16cid:durableId="1349454720">
    <w:abstractNumId w:val="4"/>
  </w:num>
  <w:num w:numId="6" w16cid:durableId="2045523017">
    <w:abstractNumId w:val="22"/>
  </w:num>
  <w:num w:numId="7" w16cid:durableId="981691373">
    <w:abstractNumId w:val="24"/>
  </w:num>
  <w:num w:numId="8" w16cid:durableId="682977236">
    <w:abstractNumId w:val="17"/>
  </w:num>
  <w:num w:numId="9" w16cid:durableId="1997958121">
    <w:abstractNumId w:val="15"/>
  </w:num>
  <w:num w:numId="10" w16cid:durableId="40440303">
    <w:abstractNumId w:val="16"/>
  </w:num>
  <w:num w:numId="11" w16cid:durableId="1122840097">
    <w:abstractNumId w:val="12"/>
  </w:num>
  <w:num w:numId="12" w16cid:durableId="325523554">
    <w:abstractNumId w:val="13"/>
  </w:num>
  <w:num w:numId="13" w16cid:durableId="880824257">
    <w:abstractNumId w:val="9"/>
  </w:num>
  <w:num w:numId="14" w16cid:durableId="1855265545">
    <w:abstractNumId w:val="8"/>
  </w:num>
  <w:num w:numId="15" w16cid:durableId="378867186">
    <w:abstractNumId w:val="3"/>
  </w:num>
  <w:num w:numId="16" w16cid:durableId="855967455">
    <w:abstractNumId w:val="33"/>
  </w:num>
  <w:num w:numId="17" w16cid:durableId="773860752">
    <w:abstractNumId w:val="19"/>
  </w:num>
  <w:num w:numId="18" w16cid:durableId="1585529631">
    <w:abstractNumId w:val="32"/>
  </w:num>
  <w:num w:numId="19" w16cid:durableId="519048685">
    <w:abstractNumId w:val="7"/>
  </w:num>
  <w:num w:numId="20" w16cid:durableId="764810617">
    <w:abstractNumId w:val="27"/>
  </w:num>
  <w:num w:numId="21" w16cid:durableId="1875463094">
    <w:abstractNumId w:val="1"/>
  </w:num>
  <w:num w:numId="22" w16cid:durableId="801116142">
    <w:abstractNumId w:val="5"/>
  </w:num>
  <w:num w:numId="23" w16cid:durableId="2052223495">
    <w:abstractNumId w:val="29"/>
  </w:num>
  <w:num w:numId="24" w16cid:durableId="1603875304">
    <w:abstractNumId w:val="30"/>
  </w:num>
  <w:num w:numId="25" w16cid:durableId="805437586">
    <w:abstractNumId w:val="26"/>
  </w:num>
  <w:num w:numId="26" w16cid:durableId="453791557">
    <w:abstractNumId w:val="23"/>
  </w:num>
  <w:num w:numId="27" w16cid:durableId="1440490793">
    <w:abstractNumId w:val="20"/>
  </w:num>
  <w:num w:numId="28" w16cid:durableId="1730761623">
    <w:abstractNumId w:val="34"/>
  </w:num>
  <w:num w:numId="29" w16cid:durableId="85998084">
    <w:abstractNumId w:val="28"/>
  </w:num>
  <w:num w:numId="30" w16cid:durableId="1474131339">
    <w:abstractNumId w:val="25"/>
  </w:num>
  <w:num w:numId="31" w16cid:durableId="2027828956">
    <w:abstractNumId w:val="2"/>
  </w:num>
  <w:num w:numId="32" w16cid:durableId="392122449">
    <w:abstractNumId w:val="21"/>
  </w:num>
  <w:num w:numId="33" w16cid:durableId="341784798">
    <w:abstractNumId w:val="35"/>
  </w:num>
  <w:num w:numId="34" w16cid:durableId="532379556">
    <w:abstractNumId w:val="14"/>
  </w:num>
  <w:num w:numId="35" w16cid:durableId="493641000">
    <w:abstractNumId w:val="6"/>
  </w:num>
  <w:num w:numId="36" w16cid:durableId="7513913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EC"/>
    <w:rsid w:val="001830C6"/>
    <w:rsid w:val="002204F2"/>
    <w:rsid w:val="00236C22"/>
    <w:rsid w:val="003E14F7"/>
    <w:rsid w:val="00420456"/>
    <w:rsid w:val="00490302"/>
    <w:rsid w:val="00595C4B"/>
    <w:rsid w:val="006402CE"/>
    <w:rsid w:val="006505A3"/>
    <w:rsid w:val="006E428D"/>
    <w:rsid w:val="0083323E"/>
    <w:rsid w:val="008E4AEC"/>
    <w:rsid w:val="00C22BAB"/>
    <w:rsid w:val="00C65732"/>
    <w:rsid w:val="00C66FA7"/>
    <w:rsid w:val="00D0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55A"/>
  <w15:chartTrackingRefBased/>
  <w15:docId w15:val="{077B938E-4C50-4148-9339-069064F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F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236C22"/>
    <w:pPr>
      <w:keepNext/>
      <w:spacing w:before="240" w:after="60"/>
      <w:outlineLvl w:val="2"/>
    </w:pPr>
    <w:rPr>
      <w:rFonts w:ascii="Cambria"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EC"/>
    <w:pPr>
      <w:tabs>
        <w:tab w:val="center" w:pos="4513"/>
        <w:tab w:val="right" w:pos="9026"/>
      </w:tabs>
    </w:pPr>
  </w:style>
  <w:style w:type="character" w:customStyle="1" w:styleId="HeaderChar">
    <w:name w:val="Header Char"/>
    <w:basedOn w:val="DefaultParagraphFont"/>
    <w:link w:val="Header"/>
    <w:uiPriority w:val="99"/>
    <w:rsid w:val="008E4AEC"/>
  </w:style>
  <w:style w:type="paragraph" w:styleId="Footer">
    <w:name w:val="footer"/>
    <w:basedOn w:val="Normal"/>
    <w:link w:val="FooterChar"/>
    <w:uiPriority w:val="99"/>
    <w:unhideWhenUsed/>
    <w:rsid w:val="008E4AEC"/>
    <w:pPr>
      <w:tabs>
        <w:tab w:val="center" w:pos="4513"/>
        <w:tab w:val="right" w:pos="9026"/>
      </w:tabs>
    </w:pPr>
  </w:style>
  <w:style w:type="character" w:customStyle="1" w:styleId="FooterChar">
    <w:name w:val="Footer Char"/>
    <w:basedOn w:val="DefaultParagraphFont"/>
    <w:link w:val="Footer"/>
    <w:uiPriority w:val="99"/>
    <w:rsid w:val="008E4AEC"/>
  </w:style>
  <w:style w:type="paragraph" w:styleId="BodyText">
    <w:name w:val="Body Text"/>
    <w:basedOn w:val="Normal"/>
    <w:link w:val="BodyTextChar"/>
    <w:rsid w:val="002204F2"/>
    <w:pPr>
      <w:jc w:val="center"/>
    </w:pPr>
    <w:rPr>
      <w:rFonts w:ascii="Rockwell" w:hAnsi="Rockwell"/>
      <w:b/>
      <w:i/>
      <w:iCs/>
    </w:rPr>
  </w:style>
  <w:style w:type="character" w:customStyle="1" w:styleId="BodyTextChar">
    <w:name w:val="Body Text Char"/>
    <w:basedOn w:val="DefaultParagraphFont"/>
    <w:link w:val="BodyText"/>
    <w:rsid w:val="002204F2"/>
    <w:rPr>
      <w:rFonts w:ascii="Rockwell" w:eastAsia="Times New Roman" w:hAnsi="Rockwell" w:cs="Times New Roman"/>
      <w:b/>
      <w:i/>
      <w:iCs/>
      <w:sz w:val="20"/>
      <w:szCs w:val="20"/>
    </w:rPr>
  </w:style>
  <w:style w:type="paragraph" w:styleId="ListParagraph">
    <w:name w:val="List Paragraph"/>
    <w:basedOn w:val="Normal"/>
    <w:uiPriority w:val="34"/>
    <w:qFormat/>
    <w:rsid w:val="002204F2"/>
    <w:pPr>
      <w:ind w:left="720"/>
    </w:pPr>
  </w:style>
  <w:style w:type="paragraph" w:styleId="Subtitle">
    <w:name w:val="Subtitle"/>
    <w:basedOn w:val="Normal"/>
    <w:link w:val="SubtitleChar"/>
    <w:qFormat/>
    <w:rsid w:val="002204F2"/>
    <w:pPr>
      <w:jc w:val="center"/>
    </w:pPr>
    <w:rPr>
      <w:rFonts w:ascii="Rockwell" w:hAnsi="Rockwell"/>
      <w:b/>
      <w:sz w:val="32"/>
    </w:rPr>
  </w:style>
  <w:style w:type="character" w:customStyle="1" w:styleId="SubtitleChar">
    <w:name w:val="Subtitle Char"/>
    <w:basedOn w:val="DefaultParagraphFont"/>
    <w:link w:val="Subtitle"/>
    <w:rsid w:val="002204F2"/>
    <w:rPr>
      <w:rFonts w:ascii="Rockwell" w:eastAsia="Times New Roman" w:hAnsi="Rockwell" w:cs="Times New Roman"/>
      <w:b/>
      <w:sz w:val="32"/>
      <w:szCs w:val="20"/>
    </w:rPr>
  </w:style>
  <w:style w:type="character" w:customStyle="1" w:styleId="Heading3Char">
    <w:name w:val="Heading 3 Char"/>
    <w:basedOn w:val="DefaultParagraphFont"/>
    <w:link w:val="Heading3"/>
    <w:uiPriority w:val="9"/>
    <w:semiHidden/>
    <w:rsid w:val="00236C22"/>
    <w:rPr>
      <w:rFonts w:ascii="Cambria" w:eastAsia="Times New Roman" w:hAnsi="Cambria" w:cs="Times New Roman"/>
      <w:b/>
      <w:bCs/>
      <w:sz w:val="26"/>
      <w:szCs w:val="26"/>
      <w:lang w:eastAsia="en-GB"/>
    </w:rPr>
  </w:style>
  <w:style w:type="character" w:styleId="Hyperlink">
    <w:name w:val="Hyperlink"/>
    <w:uiPriority w:val="99"/>
    <w:unhideWhenUsed/>
    <w:rsid w:val="00236C22"/>
    <w:rPr>
      <w:color w:val="0000FF"/>
      <w:u w:val="single"/>
    </w:rPr>
  </w:style>
  <w:style w:type="paragraph" w:styleId="NoSpacing">
    <w:name w:val="No Spacing"/>
    <w:uiPriority w:val="1"/>
    <w:qFormat/>
    <w:rsid w:val="00236C22"/>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36C22"/>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C65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procedure.co.uk/swcpp/contents/allegation-against-staff/" TargetMode="External"/><Relationship Id="rId13" Type="http://schemas.openxmlformats.org/officeDocument/2006/relationships/hyperlink" Target="http://www.online-procedures.co.uk/swcp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southglos.gov.uk/safeguarding/children/i-am-a-professional/child-protection-procedures/" TargetMode="External"/><Relationship Id="rId12" Type="http://schemas.openxmlformats.org/officeDocument/2006/relationships/hyperlink" Target="http://www.everychildmatters.gov.uk/information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fsted.gov.uk/contact-uswhistleblowing-hot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ct.ofsted.gov.uk/contact-form" TargetMode="External"/><Relationship Id="rId5" Type="http://schemas.openxmlformats.org/officeDocument/2006/relationships/footnotes" Target="footnotes.xml"/><Relationship Id="rId15" Type="http://schemas.openxmlformats.org/officeDocument/2006/relationships/hyperlink" Target="http://www.ofsted.gov.uk/whistleblowinghotline-" TargetMode="External"/><Relationship Id="rId10" Type="http://schemas.openxmlformats.org/officeDocument/2006/relationships/hyperlink" Target="http://www.southglous.gov.uk/sgscb-managealleg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nline-procedure.co.uk/swcpp/contents/guidance-child-protection/disabled-children-protection/" TargetMode="External"/><Relationship Id="rId14" Type="http://schemas.openxmlformats.org/officeDocument/2006/relationships/hyperlink" Target="http://www.safenetwork.org.uk/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liz_burrows</dc:creator>
  <cp:keywords/>
  <dc:description/>
  <cp:lastModifiedBy>Ambourne House</cp:lastModifiedBy>
  <cp:revision>7</cp:revision>
  <cp:lastPrinted>2021-07-22T09:08:00Z</cp:lastPrinted>
  <dcterms:created xsi:type="dcterms:W3CDTF">2020-06-25T11:40:00Z</dcterms:created>
  <dcterms:modified xsi:type="dcterms:W3CDTF">2023-08-15T12:54:00Z</dcterms:modified>
</cp:coreProperties>
</file>